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2C52" w:rsidRDefault="00372C52" w:rsidP="0005589F">
      <w:pPr>
        <w:spacing w:after="0" w:line="360" w:lineRule="auto"/>
        <w:rPr>
          <w:rFonts w:ascii="Times New Roman" w:hAnsi="Times New Roman" w:cs="Times New Roman"/>
          <w:b/>
          <w:sz w:val="32"/>
          <w:szCs w:val="32"/>
        </w:rPr>
      </w:pPr>
    </w:p>
    <w:p w:rsidR="005A3E0F" w:rsidRDefault="00372C52" w:rsidP="0005589F">
      <w:pPr>
        <w:spacing w:after="0" w:line="36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372C52">
        <w:rPr>
          <w:rFonts w:ascii="Times New Roman" w:hAnsi="Times New Roman" w:cs="Times New Roman"/>
          <w:b/>
          <w:sz w:val="32"/>
          <w:szCs w:val="32"/>
        </w:rPr>
        <w:t>Аннотация к рабочим п</w:t>
      </w:r>
      <w:r w:rsidR="005A3E0F">
        <w:rPr>
          <w:rFonts w:ascii="Times New Roman" w:hAnsi="Times New Roman" w:cs="Times New Roman"/>
          <w:b/>
          <w:sz w:val="32"/>
          <w:szCs w:val="32"/>
        </w:rPr>
        <w:t>рограммам по учебным предметам</w:t>
      </w:r>
      <w:r w:rsidRPr="00372C52">
        <w:rPr>
          <w:rFonts w:ascii="Times New Roman" w:hAnsi="Times New Roman" w:cs="Times New Roman"/>
          <w:b/>
          <w:sz w:val="32"/>
          <w:szCs w:val="32"/>
        </w:rPr>
        <w:t xml:space="preserve"> </w:t>
      </w:r>
      <w:proofErr w:type="gramStart"/>
      <w:r w:rsidRPr="00372C52">
        <w:rPr>
          <w:rFonts w:ascii="Times New Roman" w:hAnsi="Times New Roman" w:cs="Times New Roman"/>
          <w:b/>
          <w:sz w:val="32"/>
          <w:szCs w:val="32"/>
        </w:rPr>
        <w:t>для</w:t>
      </w:r>
      <w:proofErr w:type="gramEnd"/>
    </w:p>
    <w:p w:rsidR="00372C52" w:rsidRDefault="005A3E0F" w:rsidP="0005589F">
      <w:pPr>
        <w:spacing w:after="0" w:line="36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1дополнительного</w:t>
      </w:r>
      <w:r w:rsidR="00673BFC">
        <w:rPr>
          <w:rFonts w:ascii="Times New Roman" w:hAnsi="Times New Roman" w:cs="Times New Roman"/>
          <w:b/>
          <w:sz w:val="32"/>
          <w:szCs w:val="32"/>
        </w:rPr>
        <w:t xml:space="preserve"> ГБОУ КРОЦ</w:t>
      </w:r>
      <w:bookmarkStart w:id="0" w:name="_GoBack"/>
      <w:bookmarkEnd w:id="0"/>
      <w:r>
        <w:rPr>
          <w:rFonts w:ascii="Times New Roman" w:hAnsi="Times New Roman" w:cs="Times New Roman"/>
          <w:b/>
          <w:sz w:val="32"/>
          <w:szCs w:val="32"/>
        </w:rPr>
        <w:t>.</w:t>
      </w:r>
    </w:p>
    <w:p w:rsidR="00372C52" w:rsidRDefault="00372C52" w:rsidP="00372C52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72C52">
        <w:rPr>
          <w:rFonts w:ascii="Times New Roman" w:hAnsi="Times New Roman" w:cs="Times New Roman"/>
          <w:sz w:val="28"/>
          <w:szCs w:val="28"/>
        </w:rPr>
        <w:t xml:space="preserve">Рабочие программы учебных предметов, реализующих адаптированную основную общеобразовательную программу начального общего образования для </w:t>
      </w:r>
      <w:r>
        <w:rPr>
          <w:rFonts w:ascii="Times New Roman" w:hAnsi="Times New Roman" w:cs="Times New Roman"/>
          <w:sz w:val="28"/>
          <w:szCs w:val="28"/>
        </w:rPr>
        <w:t xml:space="preserve">глухих, </w:t>
      </w:r>
      <w:r w:rsidRPr="00372C52">
        <w:rPr>
          <w:rFonts w:ascii="Times New Roman" w:hAnsi="Times New Roman" w:cs="Times New Roman"/>
          <w:sz w:val="28"/>
          <w:szCs w:val="28"/>
        </w:rPr>
        <w:t>слабослышащих и позднооглохших обучающихся разработаны на основании документов:</w:t>
      </w:r>
    </w:p>
    <w:p w:rsidR="00372C52" w:rsidRPr="00852654" w:rsidRDefault="00372C52" w:rsidP="00852654">
      <w:pPr>
        <w:pStyle w:val="a4"/>
        <w:numPr>
          <w:ilvl w:val="0"/>
          <w:numId w:val="25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52654">
        <w:rPr>
          <w:rFonts w:ascii="Times New Roman" w:hAnsi="Times New Roman" w:cs="Times New Roman"/>
          <w:sz w:val="28"/>
          <w:szCs w:val="28"/>
        </w:rPr>
        <w:t xml:space="preserve">Закон Российской Федерации от 29.12.2012 г. N 273 "Об образовании в Российской Федерации"; </w:t>
      </w:r>
    </w:p>
    <w:p w:rsidR="00372C52" w:rsidRPr="00852654" w:rsidRDefault="00372C52" w:rsidP="00852654">
      <w:pPr>
        <w:pStyle w:val="a4"/>
        <w:numPr>
          <w:ilvl w:val="0"/>
          <w:numId w:val="25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52654">
        <w:rPr>
          <w:rFonts w:ascii="Times New Roman" w:hAnsi="Times New Roman" w:cs="Times New Roman"/>
          <w:sz w:val="28"/>
          <w:szCs w:val="28"/>
        </w:rPr>
        <w:t xml:space="preserve">Федеральный государственный образовательный стандарт </w:t>
      </w:r>
      <w:proofErr w:type="gramStart"/>
      <w:r w:rsidRPr="00852654">
        <w:rPr>
          <w:rFonts w:ascii="Times New Roman" w:hAnsi="Times New Roman" w:cs="Times New Roman"/>
          <w:sz w:val="28"/>
          <w:szCs w:val="28"/>
        </w:rPr>
        <w:t>начального общего образования обучающихся с ограниченными возможностями здоровья, утвержденный приказом Министерства образования и науки РФ от 19.12.2014 г. N 1598;</w:t>
      </w:r>
      <w:proofErr w:type="gramEnd"/>
    </w:p>
    <w:p w:rsidR="00372C52" w:rsidRDefault="00372C52" w:rsidP="00852654">
      <w:pPr>
        <w:pStyle w:val="a4"/>
        <w:numPr>
          <w:ilvl w:val="0"/>
          <w:numId w:val="25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52654">
        <w:rPr>
          <w:rFonts w:ascii="Times New Roman" w:hAnsi="Times New Roman" w:cs="Times New Roman"/>
          <w:sz w:val="28"/>
          <w:szCs w:val="28"/>
        </w:rPr>
        <w:t>Примерная адаптированная основная общеобразовательная программа начального общего образования для глухих, слабослышащи</w:t>
      </w:r>
      <w:r w:rsidR="000B03FC">
        <w:rPr>
          <w:rFonts w:ascii="Times New Roman" w:hAnsi="Times New Roman" w:cs="Times New Roman"/>
          <w:sz w:val="28"/>
          <w:szCs w:val="28"/>
        </w:rPr>
        <w:t xml:space="preserve">х и позднооглохших обучающихся. </w:t>
      </w:r>
      <w:r w:rsidRPr="00852654">
        <w:rPr>
          <w:rFonts w:ascii="Times New Roman" w:hAnsi="Times New Roman" w:cs="Times New Roman"/>
          <w:sz w:val="28"/>
          <w:szCs w:val="28"/>
        </w:rPr>
        <w:t xml:space="preserve">Реестр примерных основных общеобразовательных программ, Министерство образования и </w:t>
      </w:r>
      <w:r w:rsidR="000B03FC">
        <w:rPr>
          <w:rFonts w:ascii="Times New Roman" w:hAnsi="Times New Roman" w:cs="Times New Roman"/>
          <w:sz w:val="28"/>
          <w:szCs w:val="28"/>
        </w:rPr>
        <w:t xml:space="preserve">науки Российской Федерации. </w:t>
      </w:r>
      <w:proofErr w:type="gramStart"/>
      <w:r w:rsidRPr="00852654">
        <w:rPr>
          <w:rFonts w:ascii="Times New Roman" w:hAnsi="Times New Roman" w:cs="Times New Roman"/>
          <w:sz w:val="28"/>
          <w:szCs w:val="28"/>
        </w:rPr>
        <w:t>Одобрена</w:t>
      </w:r>
      <w:proofErr w:type="gramEnd"/>
      <w:r w:rsidRPr="00852654">
        <w:rPr>
          <w:rFonts w:ascii="Times New Roman" w:hAnsi="Times New Roman" w:cs="Times New Roman"/>
          <w:sz w:val="28"/>
          <w:szCs w:val="28"/>
        </w:rPr>
        <w:t xml:space="preserve"> решением федерального учебно-методичес</w:t>
      </w:r>
      <w:r w:rsidR="008851F1" w:rsidRPr="00852654">
        <w:rPr>
          <w:rFonts w:ascii="Times New Roman" w:hAnsi="Times New Roman" w:cs="Times New Roman"/>
          <w:sz w:val="28"/>
          <w:szCs w:val="28"/>
        </w:rPr>
        <w:t>к</w:t>
      </w:r>
      <w:r w:rsidRPr="00852654">
        <w:rPr>
          <w:rFonts w:ascii="Times New Roman" w:hAnsi="Times New Roman" w:cs="Times New Roman"/>
          <w:sz w:val="28"/>
          <w:szCs w:val="28"/>
        </w:rPr>
        <w:t>ого объединения по общему образованию (протокол от 22 декабря 2015 г.);</w:t>
      </w:r>
    </w:p>
    <w:p w:rsidR="000B03FC" w:rsidRPr="000B03FC" w:rsidRDefault="000B03FC" w:rsidP="000B03FC">
      <w:pPr>
        <w:pStyle w:val="a4"/>
        <w:numPr>
          <w:ilvl w:val="0"/>
          <w:numId w:val="25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B03FC">
        <w:rPr>
          <w:rFonts w:ascii="Times New Roman" w:hAnsi="Times New Roman" w:cs="Times New Roman"/>
          <w:sz w:val="28"/>
          <w:szCs w:val="28"/>
        </w:rPr>
        <w:t>Составлены в соответствии с ФГОС НОО ОВЗ по вариантам обучения:</w:t>
      </w:r>
    </w:p>
    <w:p w:rsidR="000B03FC" w:rsidRPr="00F0026C" w:rsidRDefault="000B03FC" w:rsidP="00F0026C">
      <w:pPr>
        <w:pStyle w:val="a4"/>
        <w:spacing w:after="0" w:line="360" w:lineRule="auto"/>
        <w:ind w:left="1287"/>
        <w:jc w:val="both"/>
        <w:rPr>
          <w:rFonts w:ascii="Times New Roman" w:hAnsi="Times New Roman" w:cs="Times New Roman"/>
          <w:sz w:val="28"/>
          <w:szCs w:val="28"/>
        </w:rPr>
      </w:pPr>
      <w:r w:rsidRPr="00852654">
        <w:rPr>
          <w:rFonts w:ascii="Times New Roman" w:hAnsi="Times New Roman" w:cs="Times New Roman"/>
          <w:sz w:val="28"/>
          <w:szCs w:val="28"/>
        </w:rPr>
        <w:t>1.2 (глухие обучающиеся)</w:t>
      </w:r>
    </w:p>
    <w:p w:rsidR="001758E0" w:rsidRPr="00852654" w:rsidRDefault="000B03FC" w:rsidP="00852654">
      <w:pPr>
        <w:pStyle w:val="a4"/>
        <w:numPr>
          <w:ilvl w:val="0"/>
          <w:numId w:val="25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Учебного плана ГБОУ КРОЦ:</w:t>
      </w:r>
    </w:p>
    <w:p w:rsidR="00372C52" w:rsidRPr="00852654" w:rsidRDefault="00372C52" w:rsidP="00852654">
      <w:pPr>
        <w:pStyle w:val="a4"/>
        <w:numPr>
          <w:ilvl w:val="0"/>
          <w:numId w:val="25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52654">
        <w:rPr>
          <w:rFonts w:ascii="Times New Roman" w:hAnsi="Times New Roman" w:cs="Times New Roman"/>
          <w:sz w:val="28"/>
          <w:szCs w:val="28"/>
        </w:rPr>
        <w:t>УМК для глухих, слабослышащих и позднооглохших.</w:t>
      </w:r>
    </w:p>
    <w:p w:rsidR="00372C52" w:rsidRPr="00852654" w:rsidRDefault="001758E0" w:rsidP="000B03F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372C52" w:rsidRPr="001758E0">
        <w:rPr>
          <w:rFonts w:ascii="Times New Roman" w:hAnsi="Times New Roman" w:cs="Times New Roman"/>
          <w:sz w:val="28"/>
          <w:szCs w:val="28"/>
        </w:rPr>
        <w:t>Программы обеспечивают достижение важнейших целей, задач современного начального общего образования с учетом специфики образовательной деятельности ГБОУ КРОЦ, сформулированной в Уставе, Адаптированной основной общеобразовательной программе начального общего образования для глухих, слабослышащи</w:t>
      </w:r>
      <w:r w:rsidR="000B03FC">
        <w:rPr>
          <w:rFonts w:ascii="Times New Roman" w:hAnsi="Times New Roman" w:cs="Times New Roman"/>
          <w:sz w:val="28"/>
          <w:szCs w:val="28"/>
        </w:rPr>
        <w:t>х и позднооглохших обучающихся.</w:t>
      </w:r>
    </w:p>
    <w:p w:rsidR="00372C52" w:rsidRPr="00372C52" w:rsidRDefault="00372C52" w:rsidP="00372C52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72C52">
        <w:rPr>
          <w:rFonts w:ascii="Times New Roman" w:hAnsi="Times New Roman" w:cs="Times New Roman"/>
          <w:b/>
          <w:sz w:val="28"/>
          <w:szCs w:val="28"/>
        </w:rPr>
        <w:lastRenderedPageBreak/>
        <w:t>Рабочие программы учебных предметов содержат:</w:t>
      </w:r>
    </w:p>
    <w:p w:rsidR="00372C52" w:rsidRPr="00372C52" w:rsidRDefault="00372C52" w:rsidP="00852654">
      <w:pPr>
        <w:pStyle w:val="a4"/>
        <w:numPr>
          <w:ilvl w:val="0"/>
          <w:numId w:val="22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72C52">
        <w:rPr>
          <w:rFonts w:ascii="Times New Roman" w:hAnsi="Times New Roman" w:cs="Times New Roman"/>
          <w:sz w:val="28"/>
          <w:szCs w:val="28"/>
        </w:rPr>
        <w:t xml:space="preserve">пояснительную записку, в которой конкретизируются общие цели начального общего образования с учетом специфики учебного предмета (коррекционного курса); </w:t>
      </w:r>
    </w:p>
    <w:p w:rsidR="00372C52" w:rsidRPr="00372C52" w:rsidRDefault="00372C52" w:rsidP="00852654">
      <w:pPr>
        <w:pStyle w:val="a4"/>
        <w:numPr>
          <w:ilvl w:val="0"/>
          <w:numId w:val="22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72C52">
        <w:rPr>
          <w:rFonts w:ascii="Times New Roman" w:hAnsi="Times New Roman" w:cs="Times New Roman"/>
          <w:sz w:val="28"/>
          <w:szCs w:val="28"/>
        </w:rPr>
        <w:t>общую характеристику учебного предмета (коррекционного курса);</w:t>
      </w:r>
    </w:p>
    <w:p w:rsidR="00372C52" w:rsidRPr="00372C52" w:rsidRDefault="00372C52" w:rsidP="00852654">
      <w:pPr>
        <w:pStyle w:val="a4"/>
        <w:numPr>
          <w:ilvl w:val="0"/>
          <w:numId w:val="22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72C52">
        <w:rPr>
          <w:rFonts w:ascii="Times New Roman" w:hAnsi="Times New Roman" w:cs="Times New Roman"/>
          <w:sz w:val="28"/>
          <w:szCs w:val="28"/>
        </w:rPr>
        <w:t xml:space="preserve">личностные, </w:t>
      </w:r>
      <w:proofErr w:type="spellStart"/>
      <w:r w:rsidRPr="00372C52">
        <w:rPr>
          <w:rFonts w:ascii="Times New Roman" w:hAnsi="Times New Roman" w:cs="Times New Roman"/>
          <w:sz w:val="28"/>
          <w:szCs w:val="28"/>
        </w:rPr>
        <w:t>метапредметные</w:t>
      </w:r>
      <w:proofErr w:type="spellEnd"/>
      <w:r w:rsidRPr="00372C52">
        <w:rPr>
          <w:rFonts w:ascii="Times New Roman" w:hAnsi="Times New Roman" w:cs="Times New Roman"/>
          <w:sz w:val="28"/>
          <w:szCs w:val="28"/>
        </w:rPr>
        <w:t xml:space="preserve"> и предметные результаты освоения конкретного учебного предмета (коррекционного курса);</w:t>
      </w:r>
    </w:p>
    <w:p w:rsidR="00372C52" w:rsidRPr="00372C52" w:rsidRDefault="00372C52" w:rsidP="00852654">
      <w:pPr>
        <w:pStyle w:val="a4"/>
        <w:numPr>
          <w:ilvl w:val="0"/>
          <w:numId w:val="22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72C52">
        <w:rPr>
          <w:rFonts w:ascii="Times New Roman" w:hAnsi="Times New Roman" w:cs="Times New Roman"/>
          <w:sz w:val="28"/>
          <w:szCs w:val="28"/>
        </w:rPr>
        <w:t>содержание учебного предмета (коррекционного курса);</w:t>
      </w:r>
    </w:p>
    <w:p w:rsidR="008851F1" w:rsidRPr="008851F1" w:rsidRDefault="00372C52" w:rsidP="00852654">
      <w:pPr>
        <w:pStyle w:val="a4"/>
        <w:numPr>
          <w:ilvl w:val="0"/>
          <w:numId w:val="22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72C52">
        <w:rPr>
          <w:rFonts w:ascii="Times New Roman" w:hAnsi="Times New Roman" w:cs="Times New Roman"/>
          <w:sz w:val="28"/>
          <w:szCs w:val="28"/>
        </w:rPr>
        <w:t>тематическое планирование с определением основных видов учебной деятельности обучающихся</w:t>
      </w:r>
      <w:r w:rsidR="008851F1">
        <w:rPr>
          <w:rFonts w:ascii="Times New Roman" w:hAnsi="Times New Roman" w:cs="Times New Roman"/>
          <w:sz w:val="28"/>
          <w:szCs w:val="28"/>
        </w:rPr>
        <w:t>.</w:t>
      </w:r>
    </w:p>
    <w:p w:rsidR="00372C52" w:rsidRDefault="00372C52" w:rsidP="00852654">
      <w:pPr>
        <w:pStyle w:val="a4"/>
        <w:spacing w:after="0" w:line="360" w:lineRule="auto"/>
        <w:ind w:left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72C52">
        <w:rPr>
          <w:rFonts w:ascii="Times New Roman" w:hAnsi="Times New Roman" w:cs="Times New Roman"/>
          <w:b/>
          <w:sz w:val="28"/>
          <w:szCs w:val="28"/>
        </w:rPr>
        <w:t>Содержание программ ориентировано на преодоление:</w:t>
      </w:r>
    </w:p>
    <w:p w:rsidR="00372C52" w:rsidRPr="00372C52" w:rsidRDefault="00372C52" w:rsidP="00852654">
      <w:pPr>
        <w:pStyle w:val="a4"/>
        <w:numPr>
          <w:ilvl w:val="0"/>
          <w:numId w:val="21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72C52">
        <w:rPr>
          <w:rFonts w:ascii="Times New Roman" w:hAnsi="Times New Roman" w:cs="Times New Roman"/>
          <w:sz w:val="28"/>
          <w:szCs w:val="28"/>
        </w:rPr>
        <w:t xml:space="preserve">различных проявлений речевого недоразвития (введение в содержание обучения специальных разделов учебных дисциплин и специальных предметов, не присутствующих в программе, адресованной нормально развивающимся сверстникам.), </w:t>
      </w:r>
    </w:p>
    <w:p w:rsidR="00372C52" w:rsidRPr="00852654" w:rsidRDefault="00372C52" w:rsidP="00852654">
      <w:pPr>
        <w:pStyle w:val="a4"/>
        <w:numPr>
          <w:ilvl w:val="0"/>
          <w:numId w:val="21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52654">
        <w:rPr>
          <w:rFonts w:ascii="Times New Roman" w:hAnsi="Times New Roman" w:cs="Times New Roman"/>
          <w:sz w:val="28"/>
          <w:szCs w:val="28"/>
        </w:rPr>
        <w:t>сопутствующих нарушений (нарушения познавательной деятельности, внимания, памяти, словесно-логического мышления, неумение ориентироваться в ситуации общения, трудности речевой коммуникации, нарушения мелкой моторики, двигательных функций);</w:t>
      </w:r>
    </w:p>
    <w:p w:rsidR="00372C52" w:rsidRPr="00852654" w:rsidRDefault="00372C52" w:rsidP="00852654">
      <w:pPr>
        <w:pStyle w:val="a4"/>
        <w:numPr>
          <w:ilvl w:val="0"/>
          <w:numId w:val="21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52654">
        <w:rPr>
          <w:rFonts w:ascii="Times New Roman" w:hAnsi="Times New Roman" w:cs="Times New Roman"/>
          <w:sz w:val="28"/>
          <w:szCs w:val="28"/>
        </w:rPr>
        <w:t xml:space="preserve">формирование у обучающихся навыков правильной разговорной речи, расширения лексического запаса, развития устной разговорной и письменной литературной речи; предупреждение нарушений письменной речи, формирование полноценной речевой и учебной деятельности, </w:t>
      </w:r>
    </w:p>
    <w:p w:rsidR="00372C52" w:rsidRPr="00852654" w:rsidRDefault="00372C52" w:rsidP="00852654">
      <w:pPr>
        <w:pStyle w:val="a4"/>
        <w:numPr>
          <w:ilvl w:val="0"/>
          <w:numId w:val="21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52654">
        <w:rPr>
          <w:rFonts w:ascii="Times New Roman" w:hAnsi="Times New Roman" w:cs="Times New Roman"/>
          <w:sz w:val="28"/>
          <w:szCs w:val="28"/>
        </w:rPr>
        <w:t xml:space="preserve">формирование и развитие речевого слуха, </w:t>
      </w:r>
      <w:proofErr w:type="spellStart"/>
      <w:r w:rsidRPr="00852654">
        <w:rPr>
          <w:rFonts w:ascii="Times New Roman" w:hAnsi="Times New Roman" w:cs="Times New Roman"/>
          <w:sz w:val="28"/>
          <w:szCs w:val="28"/>
        </w:rPr>
        <w:t>слухозрительного</w:t>
      </w:r>
      <w:proofErr w:type="spellEnd"/>
      <w:r w:rsidRPr="00852654">
        <w:rPr>
          <w:rFonts w:ascii="Times New Roman" w:hAnsi="Times New Roman" w:cs="Times New Roman"/>
          <w:sz w:val="28"/>
          <w:szCs w:val="28"/>
        </w:rPr>
        <w:t xml:space="preserve"> восприятия устной речи, ее произносительной стороны, восприятия неречевых звучаний, включая музыку (с помощью звукоусиливающей аппаратуры); </w:t>
      </w:r>
    </w:p>
    <w:p w:rsidR="00372C52" w:rsidRPr="00852654" w:rsidRDefault="00372C52" w:rsidP="00852654">
      <w:pPr>
        <w:pStyle w:val="a4"/>
        <w:numPr>
          <w:ilvl w:val="0"/>
          <w:numId w:val="21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52654">
        <w:rPr>
          <w:rFonts w:ascii="Times New Roman" w:hAnsi="Times New Roman" w:cs="Times New Roman"/>
          <w:sz w:val="28"/>
          <w:szCs w:val="28"/>
        </w:rPr>
        <w:t xml:space="preserve">направлено на формирование у обучающихся функциональной грамотности и коммуникативной компетентности с учётом специфики восприятия и переработки информации, овладения учебным материалом при организации обучения и оценке достижений; </w:t>
      </w:r>
    </w:p>
    <w:p w:rsidR="00372C52" w:rsidRDefault="00372C52" w:rsidP="0005589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72C52">
        <w:rPr>
          <w:rFonts w:ascii="Times New Roman" w:hAnsi="Times New Roman" w:cs="Times New Roman"/>
          <w:sz w:val="28"/>
          <w:szCs w:val="28"/>
        </w:rPr>
        <w:lastRenderedPageBreak/>
        <w:t xml:space="preserve">В области методики учебные предметы адаптируются и преобразуются, приобретая коррекционно </w:t>
      </w:r>
      <w:proofErr w:type="gramStart"/>
      <w:r w:rsidRPr="00372C52">
        <w:rPr>
          <w:rFonts w:ascii="Times New Roman" w:hAnsi="Times New Roman" w:cs="Times New Roman"/>
          <w:sz w:val="28"/>
          <w:szCs w:val="28"/>
        </w:rPr>
        <w:t>-р</w:t>
      </w:r>
      <w:proofErr w:type="gramEnd"/>
      <w:r w:rsidRPr="00372C52">
        <w:rPr>
          <w:rFonts w:ascii="Times New Roman" w:hAnsi="Times New Roman" w:cs="Times New Roman"/>
          <w:sz w:val="28"/>
          <w:szCs w:val="28"/>
        </w:rPr>
        <w:t xml:space="preserve">азвивающую направленность в связи с особыми образовательными потребностями </w:t>
      </w:r>
      <w:r>
        <w:rPr>
          <w:rFonts w:ascii="Times New Roman" w:hAnsi="Times New Roman" w:cs="Times New Roman"/>
          <w:sz w:val="28"/>
          <w:szCs w:val="28"/>
        </w:rPr>
        <w:t xml:space="preserve">глухих, </w:t>
      </w:r>
      <w:r w:rsidRPr="00372C52">
        <w:rPr>
          <w:rFonts w:ascii="Times New Roman" w:hAnsi="Times New Roman" w:cs="Times New Roman"/>
          <w:sz w:val="28"/>
          <w:szCs w:val="28"/>
        </w:rPr>
        <w:t>слабослышащих и позднооглохших</w:t>
      </w:r>
      <w:r w:rsidR="001B0D03">
        <w:rPr>
          <w:rFonts w:ascii="Times New Roman" w:hAnsi="Times New Roman" w:cs="Times New Roman"/>
          <w:sz w:val="28"/>
          <w:szCs w:val="28"/>
        </w:rPr>
        <w:t xml:space="preserve"> </w:t>
      </w:r>
      <w:r w:rsidRPr="00372C52">
        <w:rPr>
          <w:rFonts w:ascii="Times New Roman" w:hAnsi="Times New Roman" w:cs="Times New Roman"/>
          <w:sz w:val="28"/>
          <w:szCs w:val="28"/>
        </w:rPr>
        <w:t>обучающихся.</w:t>
      </w:r>
      <w:r w:rsidR="001B0D03">
        <w:rPr>
          <w:rFonts w:ascii="Times New Roman" w:hAnsi="Times New Roman" w:cs="Times New Roman"/>
          <w:sz w:val="28"/>
          <w:szCs w:val="28"/>
        </w:rPr>
        <w:t xml:space="preserve"> </w:t>
      </w:r>
      <w:r w:rsidRPr="00372C52">
        <w:rPr>
          <w:rFonts w:ascii="Times New Roman" w:hAnsi="Times New Roman" w:cs="Times New Roman"/>
          <w:sz w:val="28"/>
          <w:szCs w:val="28"/>
        </w:rPr>
        <w:t>Используются специальные</w:t>
      </w:r>
      <w:r w:rsidR="001B0D03">
        <w:rPr>
          <w:rFonts w:ascii="Times New Roman" w:hAnsi="Times New Roman" w:cs="Times New Roman"/>
          <w:sz w:val="28"/>
          <w:szCs w:val="28"/>
        </w:rPr>
        <w:t xml:space="preserve"> </w:t>
      </w:r>
      <w:r w:rsidRPr="00372C52">
        <w:rPr>
          <w:rFonts w:ascii="Times New Roman" w:hAnsi="Times New Roman" w:cs="Times New Roman"/>
          <w:sz w:val="28"/>
          <w:szCs w:val="28"/>
        </w:rPr>
        <w:t>методы, приёмы</w:t>
      </w:r>
      <w:r w:rsidR="001B0D03">
        <w:rPr>
          <w:rFonts w:ascii="Times New Roman" w:hAnsi="Times New Roman" w:cs="Times New Roman"/>
          <w:sz w:val="28"/>
          <w:szCs w:val="28"/>
        </w:rPr>
        <w:t xml:space="preserve"> </w:t>
      </w:r>
      <w:r w:rsidRPr="00372C52">
        <w:rPr>
          <w:rFonts w:ascii="Times New Roman" w:hAnsi="Times New Roman" w:cs="Times New Roman"/>
          <w:sz w:val="28"/>
          <w:szCs w:val="28"/>
        </w:rPr>
        <w:t>и средства</w:t>
      </w:r>
      <w:r w:rsidR="001B0D03">
        <w:rPr>
          <w:rFonts w:ascii="Times New Roman" w:hAnsi="Times New Roman" w:cs="Times New Roman"/>
          <w:sz w:val="28"/>
          <w:szCs w:val="28"/>
        </w:rPr>
        <w:t xml:space="preserve"> </w:t>
      </w:r>
      <w:r w:rsidRPr="00372C52">
        <w:rPr>
          <w:rFonts w:ascii="Times New Roman" w:hAnsi="Times New Roman" w:cs="Times New Roman"/>
          <w:sz w:val="28"/>
          <w:szCs w:val="28"/>
        </w:rPr>
        <w:t>обучения (в том числе специализированные компьютерные технологии), обеспечивающие</w:t>
      </w:r>
      <w:r w:rsidR="001B0D03">
        <w:rPr>
          <w:rFonts w:ascii="Times New Roman" w:hAnsi="Times New Roman" w:cs="Times New Roman"/>
          <w:sz w:val="28"/>
          <w:szCs w:val="28"/>
        </w:rPr>
        <w:t xml:space="preserve"> </w:t>
      </w:r>
      <w:r w:rsidRPr="00372C52">
        <w:rPr>
          <w:rFonts w:ascii="Times New Roman" w:hAnsi="Times New Roman" w:cs="Times New Roman"/>
          <w:sz w:val="28"/>
          <w:szCs w:val="28"/>
        </w:rPr>
        <w:t>реализацию «обходных путей» обучения.</w:t>
      </w:r>
    </w:p>
    <w:p w:rsidR="00C60107" w:rsidRPr="0005589F" w:rsidRDefault="00C60107" w:rsidP="0005589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72C52" w:rsidRDefault="00372C52" w:rsidP="00372C52">
      <w:pPr>
        <w:spacing w:after="0" w:line="36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72C52">
        <w:rPr>
          <w:rFonts w:ascii="Times New Roman" w:hAnsi="Times New Roman" w:cs="Times New Roman"/>
          <w:b/>
          <w:sz w:val="32"/>
          <w:szCs w:val="32"/>
        </w:rPr>
        <w:t>Содержания  предметов и количество часов</w:t>
      </w:r>
      <w:r w:rsidRPr="00372C52">
        <w:rPr>
          <w:rFonts w:ascii="Times New Roman" w:hAnsi="Times New Roman" w:cs="Times New Roman"/>
          <w:b/>
          <w:sz w:val="28"/>
          <w:szCs w:val="28"/>
        </w:rPr>
        <w:t>.</w:t>
      </w:r>
    </w:p>
    <w:tbl>
      <w:tblPr>
        <w:tblStyle w:val="1"/>
        <w:tblW w:w="8330" w:type="dxa"/>
        <w:tblLook w:val="04A0" w:firstRow="1" w:lastRow="0" w:firstColumn="1" w:lastColumn="0" w:noHBand="0" w:noVBand="1"/>
      </w:tblPr>
      <w:tblGrid>
        <w:gridCol w:w="3794"/>
        <w:gridCol w:w="4536"/>
      </w:tblGrid>
      <w:tr w:rsidR="00F81294" w:rsidRPr="003F26B4" w:rsidTr="00F0026C">
        <w:trPr>
          <w:trHeight w:val="785"/>
        </w:trPr>
        <w:tc>
          <w:tcPr>
            <w:tcW w:w="3794" w:type="dxa"/>
            <w:vMerge w:val="restart"/>
          </w:tcPr>
          <w:p w:rsidR="00F81294" w:rsidRDefault="00F81294" w:rsidP="00021211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81294" w:rsidRDefault="00F81294" w:rsidP="00021211">
            <w:pPr>
              <w:spacing w:line="200" w:lineRule="atLeas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Учебные предметы.</w:t>
            </w:r>
          </w:p>
        </w:tc>
        <w:tc>
          <w:tcPr>
            <w:tcW w:w="4536" w:type="dxa"/>
            <w:tcBorders>
              <w:bottom w:val="single" w:sz="4" w:space="0" w:color="auto"/>
            </w:tcBorders>
          </w:tcPr>
          <w:p w:rsidR="00F81294" w:rsidRDefault="00F81294" w:rsidP="0002121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81294" w:rsidRPr="003F26B4" w:rsidRDefault="00F81294" w:rsidP="0002121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F26B4">
              <w:rPr>
                <w:rFonts w:ascii="Times New Roman" w:hAnsi="Times New Roman" w:cs="Times New Roman"/>
                <w:b/>
                <w:sz w:val="28"/>
                <w:szCs w:val="28"/>
              </w:rPr>
              <w:t>Количество часов</w:t>
            </w:r>
          </w:p>
        </w:tc>
      </w:tr>
      <w:tr w:rsidR="00F0026C" w:rsidRPr="00270A7D" w:rsidTr="00F0026C">
        <w:trPr>
          <w:trHeight w:val="655"/>
        </w:trPr>
        <w:tc>
          <w:tcPr>
            <w:tcW w:w="3794" w:type="dxa"/>
            <w:vMerge/>
          </w:tcPr>
          <w:p w:rsidR="00F0026C" w:rsidRDefault="00F0026C" w:rsidP="0002121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</w:tcBorders>
          </w:tcPr>
          <w:p w:rsidR="00F0026C" w:rsidRPr="00270A7D" w:rsidRDefault="00F0026C" w:rsidP="0002121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0026C" w:rsidRPr="00270A7D" w:rsidRDefault="00F0026C" w:rsidP="00F0026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0A7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ВАРИАНТ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270A7D">
              <w:rPr>
                <w:rFonts w:ascii="Times New Roman" w:hAnsi="Times New Roman" w:cs="Times New Roman"/>
                <w:b/>
                <w:sz w:val="24"/>
                <w:szCs w:val="24"/>
              </w:rPr>
              <w:t>.2</w:t>
            </w:r>
          </w:p>
        </w:tc>
      </w:tr>
      <w:tr w:rsidR="00F0026C" w:rsidTr="00F0026C">
        <w:tc>
          <w:tcPr>
            <w:tcW w:w="3794" w:type="dxa"/>
          </w:tcPr>
          <w:p w:rsidR="00F0026C" w:rsidRPr="00372C52" w:rsidRDefault="00F0026C" w:rsidP="0002121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2C52">
              <w:rPr>
                <w:rFonts w:ascii="Times New Roman" w:hAnsi="Times New Roman" w:cs="Times New Roman"/>
                <w:b/>
                <w:sz w:val="24"/>
                <w:szCs w:val="24"/>
              </w:rPr>
              <w:t>Письмо</w:t>
            </w:r>
          </w:p>
        </w:tc>
        <w:tc>
          <w:tcPr>
            <w:tcW w:w="4536" w:type="dxa"/>
          </w:tcPr>
          <w:p w:rsidR="00F0026C" w:rsidRPr="00F0026C" w:rsidRDefault="00F0026C" w:rsidP="00F0026C">
            <w:pPr>
              <w:jc w:val="center"/>
              <w:rPr>
                <w:b/>
              </w:rPr>
            </w:pPr>
            <w:r w:rsidRPr="00F0026C">
              <w:rPr>
                <w:b/>
              </w:rPr>
              <w:t>4</w:t>
            </w:r>
          </w:p>
        </w:tc>
      </w:tr>
      <w:tr w:rsidR="00F0026C" w:rsidTr="00F0026C">
        <w:tc>
          <w:tcPr>
            <w:tcW w:w="3794" w:type="dxa"/>
          </w:tcPr>
          <w:p w:rsidR="00F0026C" w:rsidRPr="00372C52" w:rsidRDefault="00F0026C" w:rsidP="0002121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2C52">
              <w:rPr>
                <w:rFonts w:ascii="Times New Roman" w:hAnsi="Times New Roman" w:cs="Times New Roman"/>
                <w:b/>
                <w:sz w:val="24"/>
                <w:szCs w:val="24"/>
              </w:rPr>
              <w:t>Обучение грамматике</w:t>
            </w:r>
          </w:p>
        </w:tc>
        <w:tc>
          <w:tcPr>
            <w:tcW w:w="4536" w:type="dxa"/>
          </w:tcPr>
          <w:p w:rsidR="00F0026C" w:rsidRPr="00F0026C" w:rsidRDefault="00F0026C" w:rsidP="00F0026C">
            <w:pPr>
              <w:jc w:val="center"/>
              <w:rPr>
                <w:b/>
              </w:rPr>
            </w:pPr>
            <w:r w:rsidRPr="00F0026C">
              <w:rPr>
                <w:b/>
              </w:rPr>
              <w:t>4</w:t>
            </w:r>
          </w:p>
        </w:tc>
      </w:tr>
      <w:tr w:rsidR="00F0026C" w:rsidTr="00F0026C">
        <w:tc>
          <w:tcPr>
            <w:tcW w:w="3794" w:type="dxa"/>
          </w:tcPr>
          <w:p w:rsidR="00F0026C" w:rsidRPr="00372C52" w:rsidRDefault="00F0026C" w:rsidP="0002121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2C52">
              <w:rPr>
                <w:rFonts w:ascii="Times New Roman" w:hAnsi="Times New Roman" w:cs="Times New Roman"/>
                <w:b/>
                <w:sz w:val="24"/>
                <w:szCs w:val="24"/>
              </w:rPr>
              <w:t>Развитие речи</w:t>
            </w:r>
          </w:p>
        </w:tc>
        <w:tc>
          <w:tcPr>
            <w:tcW w:w="4536" w:type="dxa"/>
          </w:tcPr>
          <w:p w:rsidR="00F0026C" w:rsidRPr="00F0026C" w:rsidRDefault="00F0026C" w:rsidP="00F0026C">
            <w:pPr>
              <w:jc w:val="center"/>
              <w:rPr>
                <w:b/>
              </w:rPr>
            </w:pPr>
            <w:r w:rsidRPr="00F0026C">
              <w:rPr>
                <w:b/>
              </w:rPr>
              <w:t>4</w:t>
            </w:r>
          </w:p>
        </w:tc>
      </w:tr>
      <w:tr w:rsidR="00F0026C" w:rsidTr="00F0026C">
        <w:tc>
          <w:tcPr>
            <w:tcW w:w="3794" w:type="dxa"/>
          </w:tcPr>
          <w:p w:rsidR="00F0026C" w:rsidRPr="00372C52" w:rsidRDefault="00F0026C" w:rsidP="0002121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2C52">
              <w:rPr>
                <w:rFonts w:ascii="Times New Roman" w:hAnsi="Times New Roman" w:cs="Times New Roman"/>
                <w:b/>
                <w:sz w:val="24"/>
                <w:szCs w:val="24"/>
              </w:rPr>
              <w:t>Предметно-практическое обучение</w:t>
            </w:r>
          </w:p>
        </w:tc>
        <w:tc>
          <w:tcPr>
            <w:tcW w:w="4536" w:type="dxa"/>
          </w:tcPr>
          <w:p w:rsidR="00F0026C" w:rsidRPr="00F0026C" w:rsidRDefault="00F0026C" w:rsidP="00F0026C">
            <w:pPr>
              <w:jc w:val="center"/>
              <w:rPr>
                <w:b/>
              </w:rPr>
            </w:pPr>
            <w:r w:rsidRPr="00F0026C">
              <w:rPr>
                <w:b/>
              </w:rPr>
              <w:t>5</w:t>
            </w:r>
          </w:p>
        </w:tc>
      </w:tr>
      <w:tr w:rsidR="00F0026C" w:rsidTr="00F0026C">
        <w:tc>
          <w:tcPr>
            <w:tcW w:w="3794" w:type="dxa"/>
          </w:tcPr>
          <w:p w:rsidR="00F0026C" w:rsidRPr="00372C52" w:rsidRDefault="00F0026C" w:rsidP="0002121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2C52">
              <w:rPr>
                <w:rFonts w:ascii="Times New Roman" w:hAnsi="Times New Roman" w:cs="Times New Roman"/>
                <w:b/>
                <w:sz w:val="24"/>
                <w:szCs w:val="24"/>
              </w:rPr>
              <w:t>Математика</w:t>
            </w:r>
          </w:p>
        </w:tc>
        <w:tc>
          <w:tcPr>
            <w:tcW w:w="4536" w:type="dxa"/>
          </w:tcPr>
          <w:p w:rsidR="00F0026C" w:rsidRPr="00F0026C" w:rsidRDefault="00F0026C" w:rsidP="00F0026C">
            <w:pPr>
              <w:jc w:val="center"/>
              <w:rPr>
                <w:b/>
              </w:rPr>
            </w:pPr>
            <w:r w:rsidRPr="00F0026C">
              <w:rPr>
                <w:b/>
              </w:rPr>
              <w:t>4</w:t>
            </w:r>
          </w:p>
        </w:tc>
      </w:tr>
      <w:tr w:rsidR="00F0026C" w:rsidTr="00F0026C">
        <w:tc>
          <w:tcPr>
            <w:tcW w:w="3794" w:type="dxa"/>
          </w:tcPr>
          <w:p w:rsidR="00F0026C" w:rsidRPr="00372C52" w:rsidRDefault="00F0026C" w:rsidP="0002121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2C52">
              <w:rPr>
                <w:rFonts w:ascii="Times New Roman" w:hAnsi="Times New Roman" w:cs="Times New Roman"/>
                <w:b/>
                <w:sz w:val="24"/>
                <w:szCs w:val="24"/>
              </w:rPr>
              <w:t>Ознакомление с окружающим миром</w:t>
            </w:r>
          </w:p>
        </w:tc>
        <w:tc>
          <w:tcPr>
            <w:tcW w:w="4536" w:type="dxa"/>
          </w:tcPr>
          <w:p w:rsidR="00F0026C" w:rsidRPr="00F0026C" w:rsidRDefault="00F0026C" w:rsidP="00F0026C">
            <w:pPr>
              <w:jc w:val="center"/>
              <w:rPr>
                <w:b/>
              </w:rPr>
            </w:pPr>
            <w:r w:rsidRPr="00F0026C">
              <w:rPr>
                <w:b/>
              </w:rPr>
              <w:t>1</w:t>
            </w:r>
          </w:p>
        </w:tc>
      </w:tr>
    </w:tbl>
    <w:p w:rsidR="00F81294" w:rsidRPr="00372C52" w:rsidRDefault="00F81294" w:rsidP="00C60107">
      <w:pPr>
        <w:spacing w:after="0" w:line="360" w:lineRule="auto"/>
        <w:rPr>
          <w:rFonts w:ascii="Times New Roman" w:hAnsi="Times New Roman" w:cs="Times New Roman"/>
          <w:b/>
          <w:sz w:val="32"/>
          <w:szCs w:val="32"/>
        </w:rPr>
      </w:pPr>
    </w:p>
    <w:p w:rsidR="00372C52" w:rsidRPr="00372C52" w:rsidRDefault="000B03FC" w:rsidP="00372C52">
      <w:pPr>
        <w:spacing w:after="0" w:line="360" w:lineRule="auto"/>
        <w:ind w:firstLine="567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 Линейка </w:t>
      </w:r>
      <w:r w:rsidR="00372C52" w:rsidRPr="00372C52">
        <w:rPr>
          <w:rFonts w:ascii="Times New Roman" w:hAnsi="Times New Roman" w:cs="Times New Roman"/>
          <w:b/>
          <w:sz w:val="32"/>
          <w:szCs w:val="32"/>
        </w:rPr>
        <w:t>учебников</w:t>
      </w:r>
      <w:r w:rsidR="00372C52">
        <w:rPr>
          <w:rFonts w:ascii="Times New Roman" w:hAnsi="Times New Roman" w:cs="Times New Roman"/>
          <w:b/>
          <w:sz w:val="32"/>
          <w:szCs w:val="32"/>
        </w:rPr>
        <w:t>:</w:t>
      </w:r>
    </w:p>
    <w:p w:rsidR="00372C52" w:rsidRDefault="00372C52" w:rsidP="00372C5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72C52">
        <w:rPr>
          <w:rFonts w:ascii="Times New Roman" w:hAnsi="Times New Roman" w:cs="Times New Roman"/>
          <w:b/>
          <w:sz w:val="28"/>
          <w:szCs w:val="28"/>
        </w:rPr>
        <w:t>Русский язык, развитие речи:</w:t>
      </w:r>
      <w:r w:rsidR="001758E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60107">
        <w:rPr>
          <w:rFonts w:ascii="Times New Roman" w:hAnsi="Times New Roman" w:cs="Times New Roman"/>
          <w:sz w:val="28"/>
          <w:szCs w:val="28"/>
        </w:rPr>
        <w:t xml:space="preserve">М.А. Зыкова, Т.С. Зыкова, Е.П. </w:t>
      </w:r>
    </w:p>
    <w:p w:rsidR="00372C52" w:rsidRDefault="00372C52" w:rsidP="00372C5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72C52">
        <w:rPr>
          <w:rFonts w:ascii="Times New Roman" w:hAnsi="Times New Roman" w:cs="Times New Roman"/>
          <w:b/>
          <w:sz w:val="28"/>
          <w:szCs w:val="28"/>
        </w:rPr>
        <w:t>Чтение/литературное чтение:</w:t>
      </w:r>
      <w:r w:rsidR="001758E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72C52">
        <w:rPr>
          <w:rFonts w:ascii="Times New Roman" w:hAnsi="Times New Roman" w:cs="Times New Roman"/>
          <w:sz w:val="28"/>
          <w:szCs w:val="28"/>
        </w:rPr>
        <w:t>Рау</w:t>
      </w:r>
      <w:proofErr w:type="spellEnd"/>
      <w:r w:rsidRPr="00372C52">
        <w:rPr>
          <w:rFonts w:ascii="Times New Roman" w:hAnsi="Times New Roman" w:cs="Times New Roman"/>
          <w:sz w:val="28"/>
          <w:szCs w:val="28"/>
        </w:rPr>
        <w:t xml:space="preserve"> Ф.Ф., </w:t>
      </w:r>
      <w:proofErr w:type="spellStart"/>
      <w:r w:rsidRPr="00372C52">
        <w:rPr>
          <w:rFonts w:ascii="Times New Roman" w:hAnsi="Times New Roman" w:cs="Times New Roman"/>
          <w:sz w:val="28"/>
          <w:szCs w:val="28"/>
        </w:rPr>
        <w:t>Кац</w:t>
      </w:r>
      <w:proofErr w:type="spellEnd"/>
      <w:r w:rsidRPr="00372C52">
        <w:rPr>
          <w:rFonts w:ascii="Times New Roman" w:hAnsi="Times New Roman" w:cs="Times New Roman"/>
          <w:sz w:val="28"/>
          <w:szCs w:val="28"/>
        </w:rPr>
        <w:t xml:space="preserve"> З.Г., </w:t>
      </w:r>
      <w:proofErr w:type="spellStart"/>
      <w:r w:rsidRPr="00372C52">
        <w:rPr>
          <w:rFonts w:ascii="Times New Roman" w:hAnsi="Times New Roman" w:cs="Times New Roman"/>
          <w:sz w:val="28"/>
          <w:szCs w:val="28"/>
        </w:rPr>
        <w:t>Морева</w:t>
      </w:r>
      <w:proofErr w:type="spellEnd"/>
      <w:r w:rsidRPr="00372C52">
        <w:rPr>
          <w:rFonts w:ascii="Times New Roman" w:hAnsi="Times New Roman" w:cs="Times New Roman"/>
          <w:sz w:val="28"/>
          <w:szCs w:val="28"/>
        </w:rPr>
        <w:t xml:space="preserve"> Н.А., </w:t>
      </w:r>
      <w:proofErr w:type="spellStart"/>
      <w:r w:rsidRPr="00372C52">
        <w:rPr>
          <w:rFonts w:ascii="Times New Roman" w:hAnsi="Times New Roman" w:cs="Times New Roman"/>
          <w:sz w:val="28"/>
          <w:szCs w:val="28"/>
        </w:rPr>
        <w:t>Слезина</w:t>
      </w:r>
      <w:proofErr w:type="spellEnd"/>
      <w:r w:rsidRPr="00372C52">
        <w:rPr>
          <w:rFonts w:ascii="Times New Roman" w:hAnsi="Times New Roman" w:cs="Times New Roman"/>
          <w:sz w:val="28"/>
          <w:szCs w:val="28"/>
        </w:rPr>
        <w:t xml:space="preserve"> Н.Ф</w:t>
      </w:r>
      <w:r w:rsidR="00C60107">
        <w:rPr>
          <w:rFonts w:ascii="Times New Roman" w:hAnsi="Times New Roman" w:cs="Times New Roman"/>
          <w:sz w:val="28"/>
          <w:szCs w:val="28"/>
        </w:rPr>
        <w:t>.</w:t>
      </w:r>
    </w:p>
    <w:p w:rsidR="00372C52" w:rsidRDefault="00372C52" w:rsidP="00372C5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72C52">
        <w:rPr>
          <w:rFonts w:ascii="Times New Roman" w:hAnsi="Times New Roman" w:cs="Times New Roman"/>
          <w:b/>
          <w:sz w:val="28"/>
          <w:szCs w:val="28"/>
        </w:rPr>
        <w:t>Математика:</w:t>
      </w:r>
      <w:r w:rsidR="001758E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72C52">
        <w:rPr>
          <w:rFonts w:ascii="Times New Roman" w:hAnsi="Times New Roman" w:cs="Times New Roman"/>
          <w:sz w:val="28"/>
          <w:szCs w:val="28"/>
        </w:rPr>
        <w:t>М.И.</w:t>
      </w:r>
      <w:r w:rsidR="00C60107">
        <w:rPr>
          <w:rFonts w:ascii="Times New Roman" w:hAnsi="Times New Roman" w:cs="Times New Roman"/>
          <w:sz w:val="28"/>
          <w:szCs w:val="28"/>
        </w:rPr>
        <w:t xml:space="preserve"> </w:t>
      </w:r>
      <w:r w:rsidRPr="00372C52">
        <w:rPr>
          <w:rFonts w:ascii="Times New Roman" w:hAnsi="Times New Roman" w:cs="Times New Roman"/>
          <w:sz w:val="28"/>
          <w:szCs w:val="28"/>
        </w:rPr>
        <w:t>Моро</w:t>
      </w:r>
      <w:r w:rsidR="00C60107">
        <w:rPr>
          <w:rFonts w:ascii="Times New Roman" w:hAnsi="Times New Roman" w:cs="Times New Roman"/>
          <w:sz w:val="28"/>
          <w:szCs w:val="28"/>
        </w:rPr>
        <w:t>, Б.Б. Сухова.</w:t>
      </w:r>
    </w:p>
    <w:p w:rsidR="00372C52" w:rsidRDefault="00372C52" w:rsidP="0005589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72C52">
        <w:rPr>
          <w:rFonts w:ascii="Times New Roman" w:hAnsi="Times New Roman" w:cs="Times New Roman"/>
          <w:b/>
          <w:sz w:val="28"/>
          <w:szCs w:val="28"/>
        </w:rPr>
        <w:t>Ознакомление с окружающим миром</w:t>
      </w:r>
      <w:r w:rsidR="0005589F">
        <w:rPr>
          <w:rFonts w:ascii="Times New Roman" w:hAnsi="Times New Roman" w:cs="Times New Roman"/>
          <w:sz w:val="28"/>
          <w:szCs w:val="28"/>
        </w:rPr>
        <w:t xml:space="preserve">: </w:t>
      </w:r>
      <w:r w:rsidRPr="00372C52">
        <w:rPr>
          <w:rFonts w:ascii="Times New Roman" w:hAnsi="Times New Roman" w:cs="Times New Roman"/>
          <w:sz w:val="28"/>
          <w:szCs w:val="28"/>
        </w:rPr>
        <w:t>Т.С. Зыкова, М.А. Зыкова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C60107">
        <w:rPr>
          <w:rFonts w:ascii="Times New Roman" w:hAnsi="Times New Roman" w:cs="Times New Roman"/>
          <w:sz w:val="28"/>
          <w:szCs w:val="28"/>
        </w:rPr>
        <w:t>А.А.</w:t>
      </w:r>
    </w:p>
    <w:p w:rsidR="00C60107" w:rsidRDefault="00C60107" w:rsidP="0005589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60107" w:rsidRDefault="00C60107" w:rsidP="0005589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60107" w:rsidRDefault="00C60107" w:rsidP="0005589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60107" w:rsidRPr="0005589F" w:rsidRDefault="00C60107" w:rsidP="0005589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97435" w:rsidRPr="00A14EA7" w:rsidRDefault="00597435" w:rsidP="00597435">
      <w:pPr>
        <w:spacing w:after="0" w:line="360" w:lineRule="auto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A14EA7">
        <w:rPr>
          <w:rFonts w:ascii="Times New Roman" w:hAnsi="Times New Roman" w:cs="Times New Roman"/>
          <w:b/>
          <w:sz w:val="30"/>
          <w:szCs w:val="30"/>
        </w:rPr>
        <w:t>Аннотация к рабочей программе по учебному предмету</w:t>
      </w:r>
    </w:p>
    <w:p w:rsidR="00372C52" w:rsidRPr="00A14EA7" w:rsidRDefault="00372C52" w:rsidP="00372C52">
      <w:pPr>
        <w:spacing w:after="0" w:line="360" w:lineRule="auto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A14EA7">
        <w:rPr>
          <w:rFonts w:ascii="Times New Roman" w:hAnsi="Times New Roman" w:cs="Times New Roman"/>
          <w:b/>
          <w:sz w:val="30"/>
          <w:szCs w:val="30"/>
        </w:rPr>
        <w:t xml:space="preserve"> «Русский язык и литературное чтение/чтение»</w:t>
      </w:r>
    </w:p>
    <w:p w:rsidR="00372C52" w:rsidRDefault="00372C52" w:rsidP="00372C52">
      <w:pPr>
        <w:tabs>
          <w:tab w:val="left" w:pos="567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72C52">
        <w:rPr>
          <w:rFonts w:ascii="Times New Roman" w:hAnsi="Times New Roman" w:cs="Times New Roman"/>
          <w:sz w:val="28"/>
          <w:szCs w:val="28"/>
        </w:rPr>
        <w:lastRenderedPageBreak/>
        <w:t xml:space="preserve">Реализация программы обеспечивает достижение выпускниками начальной школы личностных, предметных, </w:t>
      </w:r>
      <w:proofErr w:type="spellStart"/>
      <w:r w:rsidRPr="00372C52">
        <w:rPr>
          <w:rFonts w:ascii="Times New Roman" w:hAnsi="Times New Roman" w:cs="Times New Roman"/>
          <w:sz w:val="28"/>
          <w:szCs w:val="28"/>
        </w:rPr>
        <w:t>метапредметных</w:t>
      </w:r>
      <w:proofErr w:type="spellEnd"/>
      <w:r w:rsidRPr="00372C52">
        <w:rPr>
          <w:rFonts w:ascii="Times New Roman" w:hAnsi="Times New Roman" w:cs="Times New Roman"/>
          <w:sz w:val="28"/>
          <w:szCs w:val="28"/>
        </w:rPr>
        <w:t xml:space="preserve"> результатов </w:t>
      </w: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Pr="00372C52">
        <w:rPr>
          <w:rFonts w:ascii="Times New Roman" w:hAnsi="Times New Roman" w:cs="Times New Roman"/>
          <w:sz w:val="28"/>
          <w:szCs w:val="28"/>
        </w:rPr>
        <w:t>соответствии с требованиями ФГОС НОО обучающихся с ОВЗ.</w:t>
      </w:r>
    </w:p>
    <w:p w:rsidR="00372C52" w:rsidRPr="00473B01" w:rsidRDefault="00372C52" w:rsidP="00372C52">
      <w:pPr>
        <w:tabs>
          <w:tab w:val="left" w:pos="567"/>
        </w:tabs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73B01">
        <w:rPr>
          <w:rFonts w:ascii="Times New Roman" w:hAnsi="Times New Roman" w:cs="Times New Roman"/>
          <w:b/>
          <w:sz w:val="28"/>
          <w:szCs w:val="28"/>
        </w:rPr>
        <w:t>Задачи</w:t>
      </w:r>
      <w:r w:rsidR="00473B01" w:rsidRPr="00473B01">
        <w:rPr>
          <w:rFonts w:ascii="Times New Roman" w:hAnsi="Times New Roman" w:cs="Times New Roman"/>
          <w:b/>
          <w:sz w:val="28"/>
          <w:szCs w:val="28"/>
        </w:rPr>
        <w:t>:</w:t>
      </w:r>
    </w:p>
    <w:p w:rsidR="00372C52" w:rsidRPr="00372C52" w:rsidRDefault="00372C52" w:rsidP="00473B01">
      <w:pPr>
        <w:pStyle w:val="a4"/>
        <w:numPr>
          <w:ilvl w:val="1"/>
          <w:numId w:val="27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72C52">
        <w:rPr>
          <w:rFonts w:ascii="Times New Roman" w:hAnsi="Times New Roman" w:cs="Times New Roman"/>
          <w:sz w:val="28"/>
          <w:szCs w:val="28"/>
        </w:rPr>
        <w:t xml:space="preserve">Овладение глухими обучающимися грамотой, основными речевыми формами и правилами их применения. </w:t>
      </w:r>
    </w:p>
    <w:p w:rsidR="00372C52" w:rsidRPr="00372C52" w:rsidRDefault="00372C52" w:rsidP="00473B01">
      <w:pPr>
        <w:pStyle w:val="a4"/>
        <w:numPr>
          <w:ilvl w:val="1"/>
          <w:numId w:val="27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72C52">
        <w:rPr>
          <w:rFonts w:ascii="Times New Roman" w:hAnsi="Times New Roman" w:cs="Times New Roman"/>
          <w:sz w:val="28"/>
          <w:szCs w:val="28"/>
        </w:rPr>
        <w:t xml:space="preserve">Развитие у глухих обучающихся устной и письменной коммуникации, способности к осмысленному чтению и письму. </w:t>
      </w:r>
    </w:p>
    <w:p w:rsidR="00372C52" w:rsidRPr="00372C52" w:rsidRDefault="00372C52" w:rsidP="00473B01">
      <w:pPr>
        <w:pStyle w:val="a4"/>
        <w:numPr>
          <w:ilvl w:val="1"/>
          <w:numId w:val="27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72C52">
        <w:rPr>
          <w:rFonts w:ascii="Times New Roman" w:hAnsi="Times New Roman" w:cs="Times New Roman"/>
          <w:sz w:val="28"/>
          <w:szCs w:val="28"/>
        </w:rPr>
        <w:t>Овладение способностью пользоваться устной и письменной речью для решения соответствующих возрасту житейских задач.</w:t>
      </w:r>
    </w:p>
    <w:p w:rsidR="00372C52" w:rsidRPr="00372C52" w:rsidRDefault="00372C52" w:rsidP="00473B01">
      <w:pPr>
        <w:pStyle w:val="a4"/>
        <w:numPr>
          <w:ilvl w:val="1"/>
          <w:numId w:val="27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72C52">
        <w:rPr>
          <w:rFonts w:ascii="Times New Roman" w:hAnsi="Times New Roman" w:cs="Times New Roman"/>
          <w:sz w:val="28"/>
          <w:szCs w:val="28"/>
        </w:rPr>
        <w:t>Развитие у глухих обучающихся способности к словесному самовыражению на уровне, соответствующем их возрасту и развитию.</w:t>
      </w:r>
    </w:p>
    <w:p w:rsidR="00372C52" w:rsidRDefault="00372C52" w:rsidP="00372C52">
      <w:pPr>
        <w:tabs>
          <w:tab w:val="left" w:pos="567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72C52">
        <w:rPr>
          <w:rFonts w:ascii="Times New Roman" w:eastAsia="Times New Roman" w:hAnsi="Times New Roman" w:cs="Times New Roman"/>
          <w:sz w:val="28"/>
          <w:szCs w:val="28"/>
        </w:rPr>
        <w:t>Задачами начального курса русского языка для слабослышащих детей являются преодоление речевого недоразвития учащихся, практическое овладение речевыми навыками (понимание значений слов и их употребление, обогащение словарного запаса, практическое овладение грамматическими закономерностями языка, развитие навыков связной речи).</w:t>
      </w:r>
    </w:p>
    <w:p w:rsidR="00372C52" w:rsidRDefault="00372C52" w:rsidP="00372C52">
      <w:pPr>
        <w:tabs>
          <w:tab w:val="left" w:pos="567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72C52">
        <w:rPr>
          <w:rFonts w:ascii="Times New Roman" w:eastAsia="Times New Roman" w:hAnsi="Times New Roman" w:cs="Times New Roman"/>
          <w:sz w:val="28"/>
          <w:szCs w:val="28"/>
        </w:rPr>
        <w:t xml:space="preserve">Виды речевой деятельности: Слушание. Говорение. Чтение. Письмо. Обучение </w:t>
      </w:r>
      <w:proofErr w:type="spellStart"/>
      <w:r w:rsidRPr="00372C52">
        <w:rPr>
          <w:rFonts w:ascii="Times New Roman" w:eastAsia="Times New Roman" w:hAnsi="Times New Roman" w:cs="Times New Roman"/>
          <w:sz w:val="28"/>
          <w:szCs w:val="28"/>
        </w:rPr>
        <w:t>грамотепредставлено</w:t>
      </w:r>
      <w:proofErr w:type="spellEnd"/>
      <w:r w:rsidRPr="00372C52">
        <w:rPr>
          <w:rFonts w:ascii="Times New Roman" w:eastAsia="Times New Roman" w:hAnsi="Times New Roman" w:cs="Times New Roman"/>
          <w:sz w:val="28"/>
          <w:szCs w:val="28"/>
        </w:rPr>
        <w:t xml:space="preserve"> в программе следующими содержательными </w:t>
      </w:r>
      <w:proofErr w:type="spellStart"/>
      <w:r w:rsidRPr="00372C52">
        <w:rPr>
          <w:rFonts w:ascii="Times New Roman" w:eastAsia="Times New Roman" w:hAnsi="Times New Roman" w:cs="Times New Roman"/>
          <w:sz w:val="28"/>
          <w:szCs w:val="28"/>
        </w:rPr>
        <w:t>линиями</w:t>
      </w:r>
      <w:proofErr w:type="gramStart"/>
      <w:r w:rsidRPr="00372C52">
        <w:rPr>
          <w:rFonts w:ascii="Times New Roman" w:eastAsia="Times New Roman" w:hAnsi="Times New Roman" w:cs="Times New Roman"/>
          <w:sz w:val="28"/>
          <w:szCs w:val="28"/>
        </w:rPr>
        <w:t>:ф</w:t>
      </w:r>
      <w:proofErr w:type="gramEnd"/>
      <w:r w:rsidRPr="00372C52">
        <w:rPr>
          <w:rFonts w:ascii="Times New Roman" w:eastAsia="Times New Roman" w:hAnsi="Times New Roman" w:cs="Times New Roman"/>
          <w:sz w:val="28"/>
          <w:szCs w:val="28"/>
        </w:rPr>
        <w:t>онетика</w:t>
      </w:r>
      <w:proofErr w:type="spellEnd"/>
      <w:r w:rsidRPr="00372C52">
        <w:rPr>
          <w:rFonts w:ascii="Times New Roman" w:eastAsia="Times New Roman" w:hAnsi="Times New Roman" w:cs="Times New Roman"/>
          <w:sz w:val="28"/>
          <w:szCs w:val="28"/>
        </w:rPr>
        <w:t>, графика, чтение, письмо, слово и предложение, орфография и развитие речи.</w:t>
      </w:r>
    </w:p>
    <w:p w:rsidR="00372C52" w:rsidRPr="00A14EA7" w:rsidRDefault="00372C52" w:rsidP="00A14EA7">
      <w:pPr>
        <w:pStyle w:val="a4"/>
        <w:numPr>
          <w:ilvl w:val="0"/>
          <w:numId w:val="20"/>
        </w:numPr>
        <w:tabs>
          <w:tab w:val="left" w:pos="567"/>
        </w:tabs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14EA7">
        <w:rPr>
          <w:rFonts w:ascii="Times New Roman" w:eastAsia="Times New Roman" w:hAnsi="Times New Roman" w:cs="Times New Roman"/>
          <w:sz w:val="28"/>
          <w:szCs w:val="28"/>
        </w:rPr>
        <w:t xml:space="preserve">Обучение грамоте ставит перед собой следующие задачи: </w:t>
      </w:r>
    </w:p>
    <w:p w:rsidR="00372C52" w:rsidRPr="00A14EA7" w:rsidRDefault="00372C52" w:rsidP="00A14EA7">
      <w:pPr>
        <w:pStyle w:val="a4"/>
        <w:numPr>
          <w:ilvl w:val="0"/>
          <w:numId w:val="20"/>
        </w:numPr>
        <w:tabs>
          <w:tab w:val="left" w:pos="567"/>
        </w:tabs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14EA7">
        <w:rPr>
          <w:rFonts w:ascii="Times New Roman" w:eastAsia="Times New Roman" w:hAnsi="Times New Roman" w:cs="Times New Roman"/>
          <w:sz w:val="28"/>
          <w:szCs w:val="28"/>
        </w:rPr>
        <w:t xml:space="preserve">научить детей чтению и письму; </w:t>
      </w:r>
    </w:p>
    <w:p w:rsidR="00372C52" w:rsidRPr="00A14EA7" w:rsidRDefault="00372C52" w:rsidP="00A14EA7">
      <w:pPr>
        <w:pStyle w:val="a4"/>
        <w:numPr>
          <w:ilvl w:val="0"/>
          <w:numId w:val="20"/>
        </w:numPr>
        <w:tabs>
          <w:tab w:val="left" w:pos="567"/>
        </w:tabs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14EA7">
        <w:rPr>
          <w:rFonts w:ascii="Times New Roman" w:eastAsia="Times New Roman" w:hAnsi="Times New Roman" w:cs="Times New Roman"/>
          <w:sz w:val="28"/>
          <w:szCs w:val="28"/>
        </w:rPr>
        <w:t xml:space="preserve">подготовить базу для успешного овладения правописанием; </w:t>
      </w:r>
    </w:p>
    <w:p w:rsidR="00372C52" w:rsidRPr="00A14EA7" w:rsidRDefault="00372C52" w:rsidP="00A14EA7">
      <w:pPr>
        <w:pStyle w:val="a4"/>
        <w:numPr>
          <w:ilvl w:val="0"/>
          <w:numId w:val="20"/>
        </w:numPr>
        <w:tabs>
          <w:tab w:val="left" w:pos="567"/>
        </w:tabs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14EA7">
        <w:rPr>
          <w:rFonts w:ascii="Times New Roman" w:eastAsia="Times New Roman" w:hAnsi="Times New Roman" w:cs="Times New Roman"/>
          <w:sz w:val="28"/>
          <w:szCs w:val="28"/>
        </w:rPr>
        <w:t xml:space="preserve">способствовать развитию речи; </w:t>
      </w:r>
    </w:p>
    <w:p w:rsidR="00372C52" w:rsidRPr="00A14EA7" w:rsidRDefault="00372C52" w:rsidP="00A14EA7">
      <w:pPr>
        <w:pStyle w:val="a4"/>
        <w:numPr>
          <w:ilvl w:val="0"/>
          <w:numId w:val="20"/>
        </w:numPr>
        <w:tabs>
          <w:tab w:val="left" w:pos="567"/>
        </w:tabs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14EA7">
        <w:rPr>
          <w:rFonts w:ascii="Times New Roman" w:eastAsia="Times New Roman" w:hAnsi="Times New Roman" w:cs="Times New Roman"/>
          <w:sz w:val="28"/>
          <w:szCs w:val="28"/>
        </w:rPr>
        <w:t>создать основу для овладения правильным звукопроизношением.</w:t>
      </w:r>
    </w:p>
    <w:p w:rsidR="00372C52" w:rsidRDefault="00372C52" w:rsidP="00372C52">
      <w:pPr>
        <w:tabs>
          <w:tab w:val="left" w:pos="567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72C52">
        <w:rPr>
          <w:rFonts w:ascii="Times New Roman" w:eastAsia="Times New Roman" w:hAnsi="Times New Roman" w:cs="Times New Roman"/>
          <w:sz w:val="28"/>
          <w:szCs w:val="28"/>
        </w:rPr>
        <w:t xml:space="preserve">Организационно обучение грамоте делится на </w:t>
      </w:r>
      <w:r w:rsidRPr="00473B01">
        <w:rPr>
          <w:rFonts w:ascii="Times New Roman" w:eastAsia="Times New Roman" w:hAnsi="Times New Roman" w:cs="Times New Roman"/>
          <w:b/>
          <w:sz w:val="28"/>
          <w:szCs w:val="28"/>
        </w:rPr>
        <w:t>три</w:t>
      </w:r>
      <w:r w:rsidRPr="00372C52">
        <w:rPr>
          <w:rFonts w:ascii="Times New Roman" w:eastAsia="Times New Roman" w:hAnsi="Times New Roman" w:cs="Times New Roman"/>
          <w:sz w:val="28"/>
          <w:szCs w:val="28"/>
        </w:rPr>
        <w:t xml:space="preserve"> периода: подготовительный (первые две недели), букварный и </w:t>
      </w:r>
      <w:proofErr w:type="spellStart"/>
      <w:r w:rsidRPr="00372C52">
        <w:rPr>
          <w:rFonts w:ascii="Times New Roman" w:eastAsia="Times New Roman" w:hAnsi="Times New Roman" w:cs="Times New Roman"/>
          <w:sz w:val="28"/>
          <w:szCs w:val="28"/>
        </w:rPr>
        <w:t>послебукварный</w:t>
      </w:r>
      <w:proofErr w:type="spellEnd"/>
      <w:r w:rsidRPr="00372C52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372C52" w:rsidRDefault="00372C52" w:rsidP="00372C52">
      <w:pPr>
        <w:tabs>
          <w:tab w:val="left" w:pos="567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72C52">
        <w:rPr>
          <w:rFonts w:ascii="Times New Roman" w:eastAsia="Times New Roman" w:hAnsi="Times New Roman" w:cs="Times New Roman"/>
          <w:sz w:val="28"/>
          <w:szCs w:val="28"/>
        </w:rPr>
        <w:t xml:space="preserve">Обучение грамоте (обучение чтению и письму) проводится звуковым аналитико-синтетическим методом. При обучении чтению наряду с </w:t>
      </w:r>
      <w:proofErr w:type="gramStart"/>
      <w:r w:rsidRPr="00372C52">
        <w:rPr>
          <w:rFonts w:ascii="Times New Roman" w:eastAsia="Times New Roman" w:hAnsi="Times New Roman" w:cs="Times New Roman"/>
          <w:sz w:val="28"/>
          <w:szCs w:val="28"/>
        </w:rPr>
        <w:t>аналитико-синтетическим</w:t>
      </w:r>
      <w:proofErr w:type="gramEnd"/>
      <w:r w:rsidRPr="00372C52">
        <w:rPr>
          <w:rFonts w:ascii="Times New Roman" w:eastAsia="Times New Roman" w:hAnsi="Times New Roman" w:cs="Times New Roman"/>
          <w:sz w:val="28"/>
          <w:szCs w:val="28"/>
        </w:rPr>
        <w:t xml:space="preserve"> вначале используется и метод чтения целыми </w:t>
      </w:r>
      <w:r w:rsidRPr="00372C52">
        <w:rPr>
          <w:rFonts w:ascii="Times New Roman" w:eastAsia="Times New Roman" w:hAnsi="Times New Roman" w:cs="Times New Roman"/>
          <w:sz w:val="28"/>
          <w:szCs w:val="28"/>
        </w:rPr>
        <w:lastRenderedPageBreak/>
        <w:t>словами (в случае необходимости, в зависимости от уровня речевого развития учащихся), что обеспечивает создание необходимой речевой базы, более интенсивное обогащение словарного запаса детей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372C52" w:rsidRDefault="00372C52" w:rsidP="00372C52">
      <w:pPr>
        <w:tabs>
          <w:tab w:val="left" w:pos="567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72C52">
        <w:rPr>
          <w:rFonts w:ascii="Times New Roman" w:hAnsi="Times New Roman" w:cs="Times New Roman"/>
          <w:sz w:val="28"/>
          <w:szCs w:val="28"/>
        </w:rPr>
        <w:t>Содержание программ</w:t>
      </w:r>
      <w:r>
        <w:rPr>
          <w:rFonts w:ascii="Times New Roman" w:hAnsi="Times New Roman" w:cs="Times New Roman"/>
          <w:sz w:val="28"/>
          <w:szCs w:val="28"/>
        </w:rPr>
        <w:t xml:space="preserve"> по литературному чтению</w:t>
      </w:r>
      <w:r w:rsidRPr="00372C52">
        <w:rPr>
          <w:rFonts w:ascii="Times New Roman" w:hAnsi="Times New Roman" w:cs="Times New Roman"/>
          <w:sz w:val="28"/>
          <w:szCs w:val="28"/>
        </w:rPr>
        <w:t xml:space="preserve"> представлено следующими разделами: </w:t>
      </w:r>
    </w:p>
    <w:p w:rsidR="00372C52" w:rsidRDefault="00372C52" w:rsidP="00372C52">
      <w:pPr>
        <w:tabs>
          <w:tab w:val="left" w:pos="567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72C52">
        <w:rPr>
          <w:rFonts w:ascii="Times New Roman" w:hAnsi="Times New Roman" w:cs="Times New Roman"/>
          <w:sz w:val="28"/>
          <w:szCs w:val="28"/>
        </w:rPr>
        <w:t xml:space="preserve">собственно содержание курса литературное чтение в начальной школе, планируемые результаты освоения программ, тематическое планирование. </w:t>
      </w:r>
    </w:p>
    <w:p w:rsidR="00372C52" w:rsidRDefault="00372C52" w:rsidP="00372C52">
      <w:pPr>
        <w:tabs>
          <w:tab w:val="left" w:pos="567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72C52">
        <w:rPr>
          <w:rFonts w:ascii="Times New Roman" w:hAnsi="Times New Roman" w:cs="Times New Roman"/>
          <w:sz w:val="28"/>
          <w:szCs w:val="28"/>
        </w:rPr>
        <w:t>В программе сформулированы дидактические, коррекционные, воспитательные цели. В чтении содержится коррекционно-развивающий потенциал, позволяющий использовать его в целях преодоления нарушений устной речи, чтения, вторичных отклонений в развитии мышления, памяти, воображения, развития коммуникативно-речевых умений обучающихся.</w:t>
      </w:r>
    </w:p>
    <w:p w:rsidR="00372C52" w:rsidRDefault="00372C52" w:rsidP="00372C52">
      <w:pPr>
        <w:tabs>
          <w:tab w:val="left" w:pos="567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72C52">
        <w:rPr>
          <w:rFonts w:ascii="Times New Roman" w:hAnsi="Times New Roman" w:cs="Times New Roman"/>
          <w:sz w:val="28"/>
          <w:szCs w:val="28"/>
        </w:rPr>
        <w:t xml:space="preserve"> «Литературное чтение» обеспечивает формирование следующих универсальных учебных действий:</w:t>
      </w:r>
    </w:p>
    <w:p w:rsidR="00372C52" w:rsidRPr="00372C52" w:rsidRDefault="00372C52" w:rsidP="00597435">
      <w:pPr>
        <w:pStyle w:val="a4"/>
        <w:numPr>
          <w:ilvl w:val="0"/>
          <w:numId w:val="11"/>
        </w:numPr>
        <w:tabs>
          <w:tab w:val="left" w:pos="567"/>
        </w:tabs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72C52">
        <w:rPr>
          <w:rFonts w:ascii="Times New Roman" w:hAnsi="Times New Roman" w:cs="Times New Roman"/>
          <w:sz w:val="28"/>
          <w:szCs w:val="28"/>
        </w:rPr>
        <w:t>овладение осознанным, правильным, беглым, выразительным чтением;</w:t>
      </w:r>
    </w:p>
    <w:p w:rsidR="00372C52" w:rsidRPr="00372C52" w:rsidRDefault="00372C52" w:rsidP="00597435">
      <w:pPr>
        <w:pStyle w:val="a4"/>
        <w:numPr>
          <w:ilvl w:val="0"/>
          <w:numId w:val="11"/>
        </w:numPr>
        <w:tabs>
          <w:tab w:val="left" w:pos="567"/>
        </w:tabs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72C52">
        <w:rPr>
          <w:rFonts w:ascii="Times New Roman" w:hAnsi="Times New Roman" w:cs="Times New Roman"/>
          <w:sz w:val="28"/>
          <w:szCs w:val="28"/>
        </w:rPr>
        <w:t>умение понимать контекстную речь на основе воссоздания картины событий и поступков персонажей;</w:t>
      </w:r>
    </w:p>
    <w:p w:rsidR="00372C52" w:rsidRPr="00372C52" w:rsidRDefault="00372C52" w:rsidP="00597435">
      <w:pPr>
        <w:pStyle w:val="a4"/>
        <w:numPr>
          <w:ilvl w:val="0"/>
          <w:numId w:val="11"/>
        </w:numPr>
        <w:tabs>
          <w:tab w:val="left" w:pos="567"/>
        </w:tabs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72C52">
        <w:rPr>
          <w:rFonts w:ascii="Times New Roman" w:hAnsi="Times New Roman" w:cs="Times New Roman"/>
          <w:sz w:val="28"/>
          <w:szCs w:val="28"/>
        </w:rPr>
        <w:t>умение произвольно и выразительно строить контекстную речь с учетом целей коммуникации, особенностей слушателя;</w:t>
      </w:r>
    </w:p>
    <w:p w:rsidR="00372C52" w:rsidRPr="00372C52" w:rsidRDefault="00372C52" w:rsidP="00597435">
      <w:pPr>
        <w:pStyle w:val="a4"/>
        <w:numPr>
          <w:ilvl w:val="0"/>
          <w:numId w:val="11"/>
        </w:numPr>
        <w:tabs>
          <w:tab w:val="left" w:pos="567"/>
        </w:tabs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72C52">
        <w:rPr>
          <w:rFonts w:ascii="Times New Roman" w:hAnsi="Times New Roman" w:cs="Times New Roman"/>
          <w:sz w:val="28"/>
          <w:szCs w:val="28"/>
        </w:rPr>
        <w:t>умение устанавливать логическую причинно-следственную последовательность событий и действий героев произведения;</w:t>
      </w:r>
    </w:p>
    <w:p w:rsidR="00372C52" w:rsidRPr="00372C52" w:rsidRDefault="00372C52" w:rsidP="00597435">
      <w:pPr>
        <w:pStyle w:val="a4"/>
        <w:numPr>
          <w:ilvl w:val="0"/>
          <w:numId w:val="11"/>
        </w:numPr>
        <w:tabs>
          <w:tab w:val="left" w:pos="567"/>
        </w:tabs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72C52">
        <w:rPr>
          <w:rFonts w:ascii="Times New Roman" w:hAnsi="Times New Roman" w:cs="Times New Roman"/>
          <w:sz w:val="28"/>
          <w:szCs w:val="28"/>
        </w:rPr>
        <w:t>умение строить план с выделением существенной и дополнительной информации;</w:t>
      </w:r>
    </w:p>
    <w:p w:rsidR="00372C52" w:rsidRPr="00372C52" w:rsidRDefault="00372C52" w:rsidP="00597435">
      <w:pPr>
        <w:pStyle w:val="a4"/>
        <w:numPr>
          <w:ilvl w:val="0"/>
          <w:numId w:val="11"/>
        </w:numPr>
        <w:tabs>
          <w:tab w:val="left" w:pos="567"/>
        </w:tabs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72C52">
        <w:rPr>
          <w:rFonts w:ascii="Times New Roman" w:hAnsi="Times New Roman" w:cs="Times New Roman"/>
          <w:sz w:val="28"/>
          <w:szCs w:val="28"/>
        </w:rPr>
        <w:t>умение выбирать интересующую литературу; пользоваться справочниками для понимания и получения информации;</w:t>
      </w:r>
    </w:p>
    <w:p w:rsidR="00372C52" w:rsidRPr="00C60107" w:rsidRDefault="00372C52" w:rsidP="00597435">
      <w:pPr>
        <w:pStyle w:val="a4"/>
        <w:numPr>
          <w:ilvl w:val="0"/>
          <w:numId w:val="11"/>
        </w:numPr>
        <w:tabs>
          <w:tab w:val="left" w:pos="567"/>
        </w:tabs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72C52">
        <w:rPr>
          <w:rFonts w:ascii="Times New Roman" w:hAnsi="Times New Roman" w:cs="Times New Roman"/>
          <w:sz w:val="28"/>
          <w:szCs w:val="28"/>
        </w:rPr>
        <w:t>формирование представлений о мире, российской истории и культуре, первоначальных эстетических представлениях, понятиях о добре и зле, нравственности</w:t>
      </w:r>
      <w:r w:rsidR="0005589F">
        <w:rPr>
          <w:rFonts w:ascii="Times New Roman" w:hAnsi="Times New Roman" w:cs="Times New Roman"/>
          <w:sz w:val="28"/>
          <w:szCs w:val="28"/>
        </w:rPr>
        <w:t>.</w:t>
      </w:r>
    </w:p>
    <w:p w:rsidR="00C60107" w:rsidRPr="0005589F" w:rsidRDefault="00C60107" w:rsidP="00597435">
      <w:pPr>
        <w:pStyle w:val="a4"/>
        <w:numPr>
          <w:ilvl w:val="0"/>
          <w:numId w:val="11"/>
        </w:numPr>
        <w:tabs>
          <w:tab w:val="left" w:pos="567"/>
        </w:tabs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97435" w:rsidRPr="00A14EA7" w:rsidRDefault="00597435" w:rsidP="00597435">
      <w:pPr>
        <w:pStyle w:val="a4"/>
        <w:spacing w:after="0" w:line="360" w:lineRule="auto"/>
        <w:ind w:left="1287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A14EA7">
        <w:rPr>
          <w:rFonts w:ascii="Times New Roman" w:hAnsi="Times New Roman" w:cs="Times New Roman"/>
          <w:b/>
          <w:sz w:val="30"/>
          <w:szCs w:val="30"/>
        </w:rPr>
        <w:t>Аннотация к рабочей программе по учебному предмету</w:t>
      </w:r>
    </w:p>
    <w:p w:rsidR="00372C52" w:rsidRPr="00A14EA7" w:rsidRDefault="00372C52" w:rsidP="00597435">
      <w:pPr>
        <w:pStyle w:val="a4"/>
        <w:spacing w:after="0" w:line="360" w:lineRule="auto"/>
        <w:ind w:left="1287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A14EA7">
        <w:rPr>
          <w:rFonts w:ascii="Times New Roman" w:hAnsi="Times New Roman" w:cs="Times New Roman"/>
          <w:b/>
          <w:sz w:val="30"/>
          <w:szCs w:val="30"/>
        </w:rPr>
        <w:lastRenderedPageBreak/>
        <w:t>«Математика»</w:t>
      </w:r>
      <w:r w:rsidR="00597435" w:rsidRPr="00A14EA7">
        <w:rPr>
          <w:rFonts w:ascii="Times New Roman" w:hAnsi="Times New Roman" w:cs="Times New Roman"/>
          <w:b/>
          <w:sz w:val="30"/>
          <w:szCs w:val="30"/>
        </w:rPr>
        <w:t>.</w:t>
      </w:r>
    </w:p>
    <w:p w:rsidR="00372C52" w:rsidRDefault="00372C52" w:rsidP="00372C5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72C52">
        <w:rPr>
          <w:rFonts w:ascii="Times New Roman" w:hAnsi="Times New Roman" w:cs="Times New Roman"/>
          <w:sz w:val="28"/>
          <w:szCs w:val="28"/>
        </w:rPr>
        <w:t>Имея одинаковое содержание и задачи обучения, программа отличается от программы массовой школы. Эти отличия заключаются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372C52" w:rsidRPr="00372C52" w:rsidRDefault="00372C52" w:rsidP="00597435">
      <w:pPr>
        <w:pStyle w:val="a4"/>
        <w:numPr>
          <w:ilvl w:val="0"/>
          <w:numId w:val="12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72C52">
        <w:rPr>
          <w:rFonts w:ascii="Times New Roman" w:hAnsi="Times New Roman" w:cs="Times New Roman"/>
          <w:sz w:val="28"/>
          <w:szCs w:val="28"/>
        </w:rPr>
        <w:t>в частичном перераспределении учебных часов между темами, (рисунки, графики, таблицы, текст), медленнее ведут запись и выполняют графические работы.</w:t>
      </w:r>
    </w:p>
    <w:p w:rsidR="00372C52" w:rsidRPr="00372C52" w:rsidRDefault="00372C52" w:rsidP="00597435">
      <w:pPr>
        <w:pStyle w:val="a4"/>
        <w:numPr>
          <w:ilvl w:val="0"/>
          <w:numId w:val="12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72C52">
        <w:rPr>
          <w:rFonts w:ascii="Times New Roman" w:hAnsi="Times New Roman" w:cs="Times New Roman"/>
          <w:sz w:val="28"/>
          <w:szCs w:val="28"/>
        </w:rPr>
        <w:t xml:space="preserve">в методических приёмах, используемых на уроках: наглядный метод, словестный метод, практический метод, использование индивидуального раздаточного материала, </w:t>
      </w:r>
    </w:p>
    <w:p w:rsidR="00372C52" w:rsidRPr="00372C52" w:rsidRDefault="00372C52" w:rsidP="00597435">
      <w:pPr>
        <w:pStyle w:val="a4"/>
        <w:numPr>
          <w:ilvl w:val="0"/>
          <w:numId w:val="12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72C52">
        <w:rPr>
          <w:rFonts w:ascii="Times New Roman" w:hAnsi="Times New Roman" w:cs="Times New Roman"/>
          <w:sz w:val="28"/>
          <w:szCs w:val="28"/>
        </w:rPr>
        <w:t>в отборе материала для урока и домашних заданий</w:t>
      </w:r>
      <w:proofErr w:type="gramStart"/>
      <w:r w:rsidRPr="00372C52">
        <w:rPr>
          <w:rFonts w:ascii="Times New Roman" w:hAnsi="Times New Roman" w:cs="Times New Roman"/>
          <w:sz w:val="28"/>
          <w:szCs w:val="28"/>
        </w:rPr>
        <w:t>;-</w:t>
      </w:r>
      <w:proofErr w:type="gramEnd"/>
      <w:r w:rsidRPr="00372C52">
        <w:rPr>
          <w:rFonts w:ascii="Times New Roman" w:hAnsi="Times New Roman" w:cs="Times New Roman"/>
          <w:sz w:val="28"/>
          <w:szCs w:val="28"/>
        </w:rPr>
        <w:t>в коррекционной направленности каждого урока</w:t>
      </w:r>
      <w:r w:rsidR="00597435">
        <w:rPr>
          <w:rFonts w:ascii="Times New Roman" w:hAnsi="Times New Roman" w:cs="Times New Roman"/>
          <w:sz w:val="28"/>
          <w:szCs w:val="28"/>
        </w:rPr>
        <w:t>.</w:t>
      </w:r>
    </w:p>
    <w:p w:rsidR="00372C52" w:rsidRPr="00597435" w:rsidRDefault="00372C52" w:rsidP="00597435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97435">
        <w:rPr>
          <w:rFonts w:ascii="Times New Roman" w:hAnsi="Times New Roman" w:cs="Times New Roman"/>
          <w:sz w:val="28"/>
          <w:szCs w:val="28"/>
        </w:rPr>
        <w:t xml:space="preserve">В соответствии с требованиями ФГОС программа направлена на достижение личностных, предметных, </w:t>
      </w:r>
      <w:proofErr w:type="spellStart"/>
      <w:r w:rsidRPr="00597435">
        <w:rPr>
          <w:rFonts w:ascii="Times New Roman" w:hAnsi="Times New Roman" w:cs="Times New Roman"/>
          <w:sz w:val="28"/>
          <w:szCs w:val="28"/>
        </w:rPr>
        <w:t>метапредметных</w:t>
      </w:r>
      <w:proofErr w:type="spellEnd"/>
      <w:r w:rsidRPr="00597435">
        <w:rPr>
          <w:rFonts w:ascii="Times New Roman" w:hAnsi="Times New Roman" w:cs="Times New Roman"/>
          <w:sz w:val="28"/>
          <w:szCs w:val="28"/>
        </w:rPr>
        <w:t xml:space="preserve"> результатов.</w:t>
      </w:r>
    </w:p>
    <w:p w:rsidR="00372C52" w:rsidRPr="00597435" w:rsidRDefault="00372C52" w:rsidP="00597435">
      <w:pPr>
        <w:pStyle w:val="a4"/>
        <w:spacing w:after="0" w:line="360" w:lineRule="auto"/>
        <w:ind w:left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97435">
        <w:rPr>
          <w:rFonts w:ascii="Times New Roman" w:eastAsia="Times New Roman" w:hAnsi="Times New Roman" w:cs="Times New Roman"/>
          <w:sz w:val="28"/>
          <w:szCs w:val="28"/>
        </w:rPr>
        <w:t>Предметные результаты освоения математики глухими, слабослышащими и позднооглохшими детьми:</w:t>
      </w:r>
    </w:p>
    <w:p w:rsidR="00372C52" w:rsidRPr="00597435" w:rsidRDefault="00372C52" w:rsidP="00597435">
      <w:pPr>
        <w:pStyle w:val="a4"/>
        <w:numPr>
          <w:ilvl w:val="0"/>
          <w:numId w:val="12"/>
        </w:numPr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97435">
        <w:rPr>
          <w:rFonts w:ascii="Times New Roman" w:eastAsia="Times New Roman" w:hAnsi="Times New Roman" w:cs="Times New Roman"/>
          <w:sz w:val="28"/>
          <w:szCs w:val="28"/>
        </w:rPr>
        <w:t>Уметь читать, записывать и сравнивать числа в пределах миллиона.</w:t>
      </w:r>
    </w:p>
    <w:p w:rsidR="00372C52" w:rsidRPr="00597435" w:rsidRDefault="00372C52" w:rsidP="00597435">
      <w:pPr>
        <w:pStyle w:val="a4"/>
        <w:numPr>
          <w:ilvl w:val="0"/>
          <w:numId w:val="12"/>
        </w:numPr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97435">
        <w:rPr>
          <w:rFonts w:ascii="Times New Roman" w:eastAsia="Times New Roman" w:hAnsi="Times New Roman" w:cs="Times New Roman"/>
          <w:sz w:val="28"/>
          <w:szCs w:val="28"/>
        </w:rPr>
        <w:t>Знать таблицу сложения однозначных чисел и соответствующие табличные случаи вычитания; таблицу умножения однозначных чисел и соответствующие табличные случаи деления (на уровне автоматизма).</w:t>
      </w:r>
    </w:p>
    <w:p w:rsidR="00372C52" w:rsidRPr="00597435" w:rsidRDefault="00372C52" w:rsidP="00597435">
      <w:pPr>
        <w:pStyle w:val="a4"/>
        <w:numPr>
          <w:ilvl w:val="0"/>
          <w:numId w:val="12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97435">
        <w:rPr>
          <w:rFonts w:ascii="Times New Roman" w:eastAsia="Times New Roman" w:hAnsi="Times New Roman" w:cs="Times New Roman"/>
          <w:sz w:val="28"/>
          <w:szCs w:val="28"/>
        </w:rPr>
        <w:t>Уметь выполнять правильно и быстро устные вычисления в пределах 100, а с большими числами — в случаях, легко сводимых к действиям в пределах 100.</w:t>
      </w:r>
    </w:p>
    <w:p w:rsidR="00372C52" w:rsidRPr="00597435" w:rsidRDefault="00372C52" w:rsidP="00597435">
      <w:pPr>
        <w:pStyle w:val="a4"/>
        <w:numPr>
          <w:ilvl w:val="0"/>
          <w:numId w:val="13"/>
        </w:numPr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97435">
        <w:rPr>
          <w:rFonts w:ascii="Times New Roman" w:eastAsia="Times New Roman" w:hAnsi="Times New Roman" w:cs="Times New Roman"/>
          <w:sz w:val="28"/>
          <w:szCs w:val="28"/>
        </w:rPr>
        <w:t>Уметь выполнять письменные вычисления (сложение и вычитание, умножение на однозначное, двузначное и трехзначное число; деление на однозначное и двузначное число), выполнять проверку правильности вычислений.</w:t>
      </w:r>
    </w:p>
    <w:p w:rsidR="00372C52" w:rsidRPr="00597435" w:rsidRDefault="00372C52" w:rsidP="00597435">
      <w:pPr>
        <w:pStyle w:val="a4"/>
        <w:numPr>
          <w:ilvl w:val="0"/>
          <w:numId w:val="13"/>
        </w:numPr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97435">
        <w:rPr>
          <w:rFonts w:ascii="Times New Roman" w:eastAsia="Times New Roman" w:hAnsi="Times New Roman" w:cs="Times New Roman"/>
          <w:sz w:val="28"/>
          <w:szCs w:val="28"/>
        </w:rPr>
        <w:t>Уметь читать простейшие числовые выражения с использованием терминов «сумма», «разность», «произведение», «частное», знать названия компонентов действий.</w:t>
      </w:r>
    </w:p>
    <w:p w:rsidR="00372C52" w:rsidRPr="00597435" w:rsidRDefault="00372C52" w:rsidP="00597435">
      <w:pPr>
        <w:pStyle w:val="a4"/>
        <w:numPr>
          <w:ilvl w:val="0"/>
          <w:numId w:val="13"/>
        </w:numPr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97435">
        <w:rPr>
          <w:rFonts w:ascii="Times New Roman" w:eastAsia="Times New Roman" w:hAnsi="Times New Roman" w:cs="Times New Roman"/>
          <w:sz w:val="28"/>
          <w:szCs w:val="28"/>
        </w:rPr>
        <w:lastRenderedPageBreak/>
        <w:t>Уметь вычислять значение числового выражения, содержащего 2—3 действия (со скобками и без них), на основе знания порядка выполнения действий и знания арифметических действий.</w:t>
      </w:r>
    </w:p>
    <w:p w:rsidR="00372C52" w:rsidRPr="00597435" w:rsidRDefault="00372C52" w:rsidP="00597435">
      <w:pPr>
        <w:pStyle w:val="a4"/>
        <w:numPr>
          <w:ilvl w:val="0"/>
          <w:numId w:val="13"/>
        </w:numPr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97435">
        <w:rPr>
          <w:rFonts w:ascii="Times New Roman" w:eastAsia="Times New Roman" w:hAnsi="Times New Roman" w:cs="Times New Roman"/>
          <w:sz w:val="28"/>
          <w:szCs w:val="28"/>
        </w:rPr>
        <w:t>Уметь находить числовое значение простейшего буквенного выражения при заданных числовых значениях входящих в него букв.</w:t>
      </w:r>
    </w:p>
    <w:p w:rsidR="00372C52" w:rsidRPr="00597435" w:rsidRDefault="00372C52" w:rsidP="00597435">
      <w:pPr>
        <w:pStyle w:val="a4"/>
        <w:numPr>
          <w:ilvl w:val="0"/>
          <w:numId w:val="13"/>
        </w:numPr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97435">
        <w:rPr>
          <w:rFonts w:ascii="Times New Roman" w:eastAsia="Times New Roman" w:hAnsi="Times New Roman" w:cs="Times New Roman"/>
          <w:sz w:val="28"/>
          <w:szCs w:val="28"/>
        </w:rPr>
        <w:t>Знать таблицы единиц измерения величин, принятые обозначения этих единиц и уметь применять эти знания при измерении и при решении задач.</w:t>
      </w:r>
    </w:p>
    <w:p w:rsidR="00372C52" w:rsidRPr="00597435" w:rsidRDefault="00372C52" w:rsidP="00597435">
      <w:pPr>
        <w:pStyle w:val="a4"/>
        <w:numPr>
          <w:ilvl w:val="0"/>
          <w:numId w:val="13"/>
        </w:numPr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97435">
        <w:rPr>
          <w:rFonts w:ascii="Times New Roman" w:eastAsia="Times New Roman" w:hAnsi="Times New Roman" w:cs="Times New Roman"/>
          <w:sz w:val="28"/>
          <w:szCs w:val="28"/>
        </w:rPr>
        <w:t>Знать взаимосвязи между такими величинами, как цена, количество, стоимость товара; скорость, время и пройденный путь при равномерном движении и д. р.; уметь применять эти знания к решению текстовых задач.</w:t>
      </w:r>
    </w:p>
    <w:p w:rsidR="00372C52" w:rsidRPr="00597435" w:rsidRDefault="00372C52" w:rsidP="00597435">
      <w:pPr>
        <w:pStyle w:val="a4"/>
        <w:numPr>
          <w:ilvl w:val="0"/>
          <w:numId w:val="13"/>
        </w:numPr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97435">
        <w:rPr>
          <w:rFonts w:ascii="Times New Roman" w:eastAsia="Times New Roman" w:hAnsi="Times New Roman" w:cs="Times New Roman"/>
          <w:sz w:val="28"/>
          <w:szCs w:val="28"/>
        </w:rPr>
        <w:t>Уметь распознавать и изображать на бумаге с помощью линейки многоугольник (треугольник, четырехугольник), строить на клетчатой бумаге прямой угол, прямоугольник (квадрат).</w:t>
      </w:r>
    </w:p>
    <w:p w:rsidR="00372C52" w:rsidRPr="00597435" w:rsidRDefault="00372C52" w:rsidP="00597435">
      <w:pPr>
        <w:pStyle w:val="a4"/>
        <w:numPr>
          <w:ilvl w:val="0"/>
          <w:numId w:val="13"/>
        </w:numPr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97435">
        <w:rPr>
          <w:rFonts w:ascii="Times New Roman" w:eastAsia="Times New Roman" w:hAnsi="Times New Roman" w:cs="Times New Roman"/>
          <w:sz w:val="28"/>
          <w:szCs w:val="28"/>
        </w:rPr>
        <w:t>Уметь начертить отрезок данной длины, измерить длину данного отрезка.</w:t>
      </w:r>
    </w:p>
    <w:p w:rsidR="00372C52" w:rsidRPr="00597435" w:rsidRDefault="00372C52" w:rsidP="00597435">
      <w:pPr>
        <w:pStyle w:val="a4"/>
        <w:numPr>
          <w:ilvl w:val="0"/>
          <w:numId w:val="13"/>
        </w:numPr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97435">
        <w:rPr>
          <w:rFonts w:ascii="Times New Roman" w:eastAsia="Times New Roman" w:hAnsi="Times New Roman" w:cs="Times New Roman"/>
          <w:sz w:val="28"/>
          <w:szCs w:val="28"/>
        </w:rPr>
        <w:t>Уметь вычислить периметр и площадь прямоугольника (квадрата).</w:t>
      </w:r>
    </w:p>
    <w:p w:rsidR="00372C52" w:rsidRDefault="00372C52" w:rsidP="00597435">
      <w:pPr>
        <w:pStyle w:val="a4"/>
        <w:numPr>
          <w:ilvl w:val="0"/>
          <w:numId w:val="13"/>
        </w:numPr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97435">
        <w:rPr>
          <w:rFonts w:ascii="Times New Roman" w:eastAsia="Times New Roman" w:hAnsi="Times New Roman" w:cs="Times New Roman"/>
          <w:sz w:val="28"/>
          <w:szCs w:val="28"/>
        </w:rPr>
        <w:t>Уметь решать задачи в 2—3 действия.</w:t>
      </w:r>
    </w:p>
    <w:p w:rsidR="00F81294" w:rsidRDefault="00F81294" w:rsidP="00F81294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81294" w:rsidRPr="00F81294" w:rsidRDefault="00F81294" w:rsidP="00F81294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72C52" w:rsidRPr="00A14EA7" w:rsidRDefault="00597435" w:rsidP="00C60107">
      <w:pPr>
        <w:spacing w:after="0" w:line="360" w:lineRule="auto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A14EA7">
        <w:rPr>
          <w:rFonts w:ascii="Times New Roman" w:hAnsi="Times New Roman" w:cs="Times New Roman"/>
          <w:b/>
          <w:sz w:val="30"/>
          <w:szCs w:val="30"/>
        </w:rPr>
        <w:t>Аннотация к рабочей программе по учебному предмету</w:t>
      </w:r>
    </w:p>
    <w:p w:rsidR="00372C52" w:rsidRPr="00A14EA7" w:rsidRDefault="00372C52" w:rsidP="00C60107">
      <w:pPr>
        <w:spacing w:after="0" w:line="360" w:lineRule="auto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A14EA7">
        <w:rPr>
          <w:rFonts w:ascii="Times New Roman" w:hAnsi="Times New Roman" w:cs="Times New Roman"/>
          <w:b/>
          <w:sz w:val="30"/>
          <w:szCs w:val="30"/>
        </w:rPr>
        <w:t>«Ознакомление с окру</w:t>
      </w:r>
      <w:r w:rsidR="00C60107">
        <w:rPr>
          <w:rFonts w:ascii="Times New Roman" w:hAnsi="Times New Roman" w:cs="Times New Roman"/>
          <w:b/>
          <w:sz w:val="30"/>
          <w:szCs w:val="30"/>
        </w:rPr>
        <w:t>жающим миром».</w:t>
      </w:r>
    </w:p>
    <w:p w:rsidR="00372C52" w:rsidRDefault="00372C52" w:rsidP="00372C5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72C52">
        <w:rPr>
          <w:rFonts w:ascii="Times New Roman" w:hAnsi="Times New Roman" w:cs="Times New Roman"/>
          <w:sz w:val="28"/>
          <w:szCs w:val="28"/>
        </w:rPr>
        <w:t xml:space="preserve">В соответствии с требованиями ФГОС программа направлена на достижение личностных, предметных, </w:t>
      </w:r>
      <w:proofErr w:type="spellStart"/>
      <w:r w:rsidRPr="00372C52">
        <w:rPr>
          <w:rFonts w:ascii="Times New Roman" w:hAnsi="Times New Roman" w:cs="Times New Roman"/>
          <w:sz w:val="28"/>
          <w:szCs w:val="28"/>
        </w:rPr>
        <w:t>метапредметных</w:t>
      </w:r>
      <w:proofErr w:type="spellEnd"/>
      <w:r w:rsidRPr="00372C52">
        <w:rPr>
          <w:rFonts w:ascii="Times New Roman" w:hAnsi="Times New Roman" w:cs="Times New Roman"/>
          <w:sz w:val="28"/>
          <w:szCs w:val="28"/>
        </w:rPr>
        <w:t xml:space="preserve"> результатов.</w:t>
      </w:r>
      <w:r w:rsidR="00C60107">
        <w:rPr>
          <w:rFonts w:ascii="Times New Roman" w:hAnsi="Times New Roman" w:cs="Times New Roman"/>
          <w:sz w:val="28"/>
          <w:szCs w:val="28"/>
        </w:rPr>
        <w:t xml:space="preserve"> </w:t>
      </w:r>
      <w:r w:rsidRPr="00372C52">
        <w:rPr>
          <w:rFonts w:ascii="Times New Roman" w:hAnsi="Times New Roman" w:cs="Times New Roman"/>
          <w:sz w:val="28"/>
          <w:szCs w:val="28"/>
        </w:rPr>
        <w:t xml:space="preserve">При изучении предметов «Ознакомление с окружающим миром», «Окружающий мир» </w:t>
      </w:r>
      <w:r>
        <w:rPr>
          <w:rFonts w:ascii="Times New Roman" w:hAnsi="Times New Roman" w:cs="Times New Roman"/>
          <w:sz w:val="28"/>
          <w:szCs w:val="28"/>
        </w:rPr>
        <w:t xml:space="preserve">слабослышащими и позднооглохшими детьми </w:t>
      </w:r>
      <w:r w:rsidRPr="00372C52">
        <w:rPr>
          <w:rFonts w:ascii="Times New Roman" w:hAnsi="Times New Roman" w:cs="Times New Roman"/>
          <w:sz w:val="28"/>
          <w:szCs w:val="28"/>
        </w:rPr>
        <w:t>развиваются следующие универсальные учебные действия:</w:t>
      </w:r>
    </w:p>
    <w:p w:rsidR="00372C52" w:rsidRPr="00372C52" w:rsidRDefault="00372C52" w:rsidP="00597435">
      <w:pPr>
        <w:pStyle w:val="a4"/>
        <w:numPr>
          <w:ilvl w:val="0"/>
          <w:numId w:val="14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372C52">
        <w:rPr>
          <w:rFonts w:ascii="Times New Roman" w:hAnsi="Times New Roman" w:cs="Times New Roman"/>
          <w:sz w:val="28"/>
          <w:szCs w:val="28"/>
        </w:rPr>
        <w:t>пособность регулировать собственную деятельность, направленную на познание окружающей действительности и внутреннего мира человека;</w:t>
      </w:r>
    </w:p>
    <w:p w:rsidR="00372C52" w:rsidRPr="00372C52" w:rsidRDefault="00372C52" w:rsidP="00597435">
      <w:pPr>
        <w:pStyle w:val="a4"/>
        <w:numPr>
          <w:ilvl w:val="0"/>
          <w:numId w:val="14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72C52">
        <w:rPr>
          <w:rFonts w:ascii="Times New Roman" w:hAnsi="Times New Roman" w:cs="Times New Roman"/>
          <w:sz w:val="28"/>
          <w:szCs w:val="28"/>
        </w:rPr>
        <w:t>способность осуществлять информационный поиск для выполнения учебных задач;</w:t>
      </w:r>
    </w:p>
    <w:p w:rsidR="00372C52" w:rsidRPr="0005589F" w:rsidRDefault="00372C52" w:rsidP="00597435">
      <w:pPr>
        <w:pStyle w:val="a4"/>
        <w:numPr>
          <w:ilvl w:val="0"/>
          <w:numId w:val="14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72C52">
        <w:rPr>
          <w:rFonts w:ascii="Times New Roman" w:hAnsi="Times New Roman" w:cs="Times New Roman"/>
          <w:sz w:val="28"/>
          <w:szCs w:val="28"/>
        </w:rPr>
        <w:lastRenderedPageBreak/>
        <w:t xml:space="preserve">осознание правил и норм взаимодействия </w:t>
      </w:r>
      <w:proofErr w:type="gramStart"/>
      <w:r w:rsidRPr="00372C52">
        <w:rPr>
          <w:rFonts w:ascii="Times New Roman" w:hAnsi="Times New Roman" w:cs="Times New Roman"/>
          <w:sz w:val="28"/>
          <w:szCs w:val="28"/>
        </w:rPr>
        <w:t>со</w:t>
      </w:r>
      <w:proofErr w:type="gramEnd"/>
      <w:r w:rsidRPr="00372C52">
        <w:rPr>
          <w:rFonts w:ascii="Times New Roman" w:hAnsi="Times New Roman" w:cs="Times New Roman"/>
          <w:sz w:val="28"/>
          <w:szCs w:val="28"/>
        </w:rPr>
        <w:t xml:space="preserve"> взрослыми и сверстниками в сообществах разного типа (класс, школа, семья, учреждение культуры и пр.);</w:t>
      </w:r>
    </w:p>
    <w:p w:rsidR="00372C52" w:rsidRPr="00372C52" w:rsidRDefault="00372C52" w:rsidP="00597435">
      <w:pPr>
        <w:pStyle w:val="a4"/>
        <w:numPr>
          <w:ilvl w:val="0"/>
          <w:numId w:val="14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72C52">
        <w:rPr>
          <w:rFonts w:ascii="Times New Roman" w:hAnsi="Times New Roman" w:cs="Times New Roman"/>
          <w:sz w:val="28"/>
          <w:szCs w:val="28"/>
        </w:rPr>
        <w:t>способность работать с моделями изучаемых объектов и явлений окружающего мира.</w:t>
      </w:r>
    </w:p>
    <w:p w:rsidR="00372C52" w:rsidRPr="00372C52" w:rsidRDefault="00372C52" w:rsidP="00597435">
      <w:pPr>
        <w:pStyle w:val="a4"/>
        <w:numPr>
          <w:ilvl w:val="0"/>
          <w:numId w:val="14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72C52">
        <w:rPr>
          <w:rFonts w:ascii="Times New Roman" w:hAnsi="Times New Roman" w:cs="Times New Roman"/>
          <w:sz w:val="28"/>
          <w:szCs w:val="28"/>
        </w:rPr>
        <w:t>умение наблюдать, исследовать явления окружающего мира, выделять характерные особенности природных объектов, описывать и характеризовать факты и события культуры, истории общества.</w:t>
      </w:r>
    </w:p>
    <w:p w:rsidR="00372C52" w:rsidRDefault="00372C52" w:rsidP="00372C5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У глухих детей ц</w:t>
      </w:r>
      <w:r w:rsidRPr="00372C52">
        <w:rPr>
          <w:rFonts w:ascii="Times New Roman" w:hAnsi="Times New Roman" w:cs="Times New Roman"/>
          <w:sz w:val="28"/>
          <w:szCs w:val="28"/>
        </w:rPr>
        <w:t xml:space="preserve">ель-формирование целостной картины мира и осознание места в нем человека на основе единства рационально-научного познания и эмоционально-ценностного осмысления ребенком личного опыта, опыта общения с людьми, обществом и природой. </w:t>
      </w:r>
    </w:p>
    <w:p w:rsidR="00372C52" w:rsidRDefault="00372C52" w:rsidP="00372C52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72C52">
        <w:rPr>
          <w:rFonts w:ascii="Times New Roman" w:hAnsi="Times New Roman" w:cs="Times New Roman"/>
          <w:sz w:val="28"/>
          <w:szCs w:val="28"/>
        </w:rPr>
        <w:t xml:space="preserve">Содержание предметов «Ознакомление с окружающим миром» и «Окружающий мир» направлено </w:t>
      </w:r>
      <w:proofErr w:type="gramStart"/>
      <w:r w:rsidRPr="00372C52">
        <w:rPr>
          <w:rFonts w:ascii="Times New Roman" w:hAnsi="Times New Roman" w:cs="Times New Roman"/>
          <w:sz w:val="28"/>
          <w:szCs w:val="28"/>
        </w:rPr>
        <w:t>на</w:t>
      </w:r>
      <w:proofErr w:type="gramEnd"/>
      <w:r>
        <w:rPr>
          <w:rFonts w:ascii="Times New Roman" w:hAnsi="Times New Roman" w:cs="Times New Roman"/>
          <w:sz w:val="28"/>
          <w:szCs w:val="28"/>
        </w:rPr>
        <w:t>:</w:t>
      </w:r>
    </w:p>
    <w:p w:rsidR="00372C52" w:rsidRPr="00372C52" w:rsidRDefault="00372C52" w:rsidP="00597435">
      <w:pPr>
        <w:pStyle w:val="a4"/>
        <w:numPr>
          <w:ilvl w:val="0"/>
          <w:numId w:val="15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72C52">
        <w:rPr>
          <w:rFonts w:ascii="Times New Roman" w:hAnsi="Times New Roman" w:cs="Times New Roman"/>
          <w:sz w:val="28"/>
          <w:szCs w:val="28"/>
        </w:rPr>
        <w:t xml:space="preserve">формирование личностного восприятия глухого обучающегося, эмоционального, оценочного отношения к миру природы и культуры в их единстве, </w:t>
      </w:r>
    </w:p>
    <w:p w:rsidR="00372C52" w:rsidRPr="00372C52" w:rsidRDefault="00372C52" w:rsidP="00597435">
      <w:pPr>
        <w:pStyle w:val="a4"/>
        <w:numPr>
          <w:ilvl w:val="0"/>
          <w:numId w:val="15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72C52">
        <w:rPr>
          <w:rFonts w:ascii="Times New Roman" w:hAnsi="Times New Roman" w:cs="Times New Roman"/>
          <w:sz w:val="28"/>
          <w:szCs w:val="28"/>
        </w:rPr>
        <w:t xml:space="preserve">готовит поколение нравственно и духовно зрелых, активных, компетентных граждан, ориентированных как на личное благополучие, так и на созидательное обустройство окружающего природного и социального мира. </w:t>
      </w:r>
    </w:p>
    <w:p w:rsidR="00372C52" w:rsidRDefault="00372C52" w:rsidP="00567EE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72C52" w:rsidRPr="00A14EA7" w:rsidRDefault="00372C52" w:rsidP="001B0D03">
      <w:pPr>
        <w:pStyle w:val="a4"/>
        <w:spacing w:after="0" w:line="36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sectPr w:rsidR="00372C52" w:rsidRPr="00A14EA7" w:rsidSect="00A14EA7">
      <w:footerReference w:type="default" r:id="rId8"/>
      <w:pgSz w:w="11906" w:h="16838"/>
      <w:pgMar w:top="567" w:right="991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61B8" w:rsidRDefault="00CE61B8" w:rsidP="00372C52">
      <w:pPr>
        <w:spacing w:after="0" w:line="240" w:lineRule="auto"/>
      </w:pPr>
      <w:r>
        <w:separator/>
      </w:r>
    </w:p>
  </w:endnote>
  <w:endnote w:type="continuationSeparator" w:id="0">
    <w:p w:rsidR="00CE61B8" w:rsidRDefault="00CE61B8" w:rsidP="00372C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88281277"/>
      <w:docPartObj>
        <w:docPartGallery w:val="Page Numbers (Bottom of Page)"/>
        <w:docPartUnique/>
      </w:docPartObj>
    </w:sdtPr>
    <w:sdtEndPr/>
    <w:sdtContent>
      <w:p w:rsidR="00372C52" w:rsidRDefault="00FD513F">
        <w:pPr>
          <w:pStyle w:val="a9"/>
          <w:jc w:val="center"/>
        </w:pPr>
        <w:r>
          <w:fldChar w:fldCharType="begin"/>
        </w:r>
        <w:r w:rsidR="00372C52">
          <w:instrText>PAGE   \* MERGEFORMAT</w:instrText>
        </w:r>
        <w:r>
          <w:fldChar w:fldCharType="separate"/>
        </w:r>
        <w:r w:rsidR="00673BFC">
          <w:rPr>
            <w:noProof/>
          </w:rPr>
          <w:t>1</w:t>
        </w:r>
        <w:r>
          <w:fldChar w:fldCharType="end"/>
        </w:r>
      </w:p>
    </w:sdtContent>
  </w:sdt>
  <w:p w:rsidR="00372C52" w:rsidRDefault="00372C52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61B8" w:rsidRDefault="00CE61B8" w:rsidP="00372C52">
      <w:pPr>
        <w:spacing w:after="0" w:line="240" w:lineRule="auto"/>
      </w:pPr>
      <w:r>
        <w:separator/>
      </w:r>
    </w:p>
  </w:footnote>
  <w:footnote w:type="continuationSeparator" w:id="0">
    <w:p w:rsidR="00CE61B8" w:rsidRDefault="00CE61B8" w:rsidP="00372C5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32742"/>
    <w:multiLevelType w:val="hybridMultilevel"/>
    <w:tmpl w:val="B1A22888"/>
    <w:lvl w:ilvl="0" w:tplc="2E0028E4">
      <w:numFmt w:val="bullet"/>
      <w:lvlText w:val="•"/>
      <w:lvlJc w:val="left"/>
      <w:pPr>
        <w:ind w:left="1287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02D66F5E"/>
    <w:multiLevelType w:val="hybridMultilevel"/>
    <w:tmpl w:val="4D1C91CA"/>
    <w:lvl w:ilvl="0" w:tplc="2E0028E4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F6C4A05"/>
    <w:multiLevelType w:val="hybridMultilevel"/>
    <w:tmpl w:val="D5781D20"/>
    <w:lvl w:ilvl="0" w:tplc="2E0028E4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17B4446"/>
    <w:multiLevelType w:val="hybridMultilevel"/>
    <w:tmpl w:val="AFF82FBC"/>
    <w:lvl w:ilvl="0" w:tplc="862E261E">
      <w:numFmt w:val="bullet"/>
      <w:lvlText w:val="•"/>
      <w:lvlJc w:val="left"/>
      <w:pPr>
        <w:ind w:left="1491" w:hanging="924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">
    <w:nsid w:val="12F92062"/>
    <w:multiLevelType w:val="hybridMultilevel"/>
    <w:tmpl w:val="17FA5B6A"/>
    <w:lvl w:ilvl="0" w:tplc="2E0028E4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3B00AE5"/>
    <w:multiLevelType w:val="hybridMultilevel"/>
    <w:tmpl w:val="C60A223C"/>
    <w:lvl w:ilvl="0" w:tplc="80220B5A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4A65989"/>
    <w:multiLevelType w:val="hybridMultilevel"/>
    <w:tmpl w:val="686EDBDE"/>
    <w:lvl w:ilvl="0" w:tplc="2E0028E4">
      <w:numFmt w:val="bullet"/>
      <w:lvlText w:val="•"/>
      <w:lvlJc w:val="left"/>
      <w:pPr>
        <w:ind w:left="1287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>
    <w:nsid w:val="257246DE"/>
    <w:multiLevelType w:val="hybridMultilevel"/>
    <w:tmpl w:val="EA7E6118"/>
    <w:lvl w:ilvl="0" w:tplc="2E0028E4">
      <w:numFmt w:val="bullet"/>
      <w:lvlText w:val="•"/>
      <w:lvlJc w:val="left"/>
      <w:pPr>
        <w:ind w:left="1287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2C550175"/>
    <w:multiLevelType w:val="hybridMultilevel"/>
    <w:tmpl w:val="2312EC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E7C149C"/>
    <w:multiLevelType w:val="hybridMultilevel"/>
    <w:tmpl w:val="6B644E80"/>
    <w:lvl w:ilvl="0" w:tplc="2E0028E4">
      <w:numFmt w:val="bullet"/>
      <w:lvlText w:val="•"/>
      <w:lvlJc w:val="left"/>
      <w:pPr>
        <w:ind w:left="1287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31571F84"/>
    <w:multiLevelType w:val="hybridMultilevel"/>
    <w:tmpl w:val="99388ACE"/>
    <w:lvl w:ilvl="0" w:tplc="2E0028E4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25F1C02"/>
    <w:multiLevelType w:val="hybridMultilevel"/>
    <w:tmpl w:val="3A5426BC"/>
    <w:lvl w:ilvl="0" w:tplc="437EB4A2">
      <w:numFmt w:val="bullet"/>
      <w:lvlText w:val=""/>
      <w:lvlJc w:val="left"/>
      <w:pPr>
        <w:ind w:left="927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2">
    <w:nsid w:val="3F387B2E"/>
    <w:multiLevelType w:val="hybridMultilevel"/>
    <w:tmpl w:val="D6028AA4"/>
    <w:lvl w:ilvl="0" w:tplc="2E0028E4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448088F"/>
    <w:multiLevelType w:val="hybridMultilevel"/>
    <w:tmpl w:val="2AB24C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77B4E99"/>
    <w:multiLevelType w:val="hybridMultilevel"/>
    <w:tmpl w:val="05AA8B0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2E0028E4">
      <w:numFmt w:val="bullet"/>
      <w:lvlText w:val="•"/>
      <w:lvlJc w:val="left"/>
      <w:pPr>
        <w:ind w:left="2007" w:hanging="360"/>
      </w:pPr>
      <w:rPr>
        <w:rFonts w:ascii="Times New Roman" w:eastAsiaTheme="minorHAns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>
    <w:nsid w:val="57E52D7F"/>
    <w:multiLevelType w:val="hybridMultilevel"/>
    <w:tmpl w:val="19E857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8057674"/>
    <w:multiLevelType w:val="hybridMultilevel"/>
    <w:tmpl w:val="6AFCB0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A4D10C3"/>
    <w:multiLevelType w:val="hybridMultilevel"/>
    <w:tmpl w:val="88DA9CB4"/>
    <w:lvl w:ilvl="0" w:tplc="2E0028E4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F492C90"/>
    <w:multiLevelType w:val="hybridMultilevel"/>
    <w:tmpl w:val="8872E77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>
    <w:nsid w:val="681956D0"/>
    <w:multiLevelType w:val="hybridMultilevel"/>
    <w:tmpl w:val="7E74A7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07328DB"/>
    <w:multiLevelType w:val="hybridMultilevel"/>
    <w:tmpl w:val="188881A6"/>
    <w:lvl w:ilvl="0" w:tplc="2E0028E4">
      <w:numFmt w:val="bullet"/>
      <w:lvlText w:val="•"/>
      <w:lvlJc w:val="left"/>
      <w:pPr>
        <w:ind w:left="1287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>
    <w:nsid w:val="7600275B"/>
    <w:multiLevelType w:val="hybridMultilevel"/>
    <w:tmpl w:val="F760D6A8"/>
    <w:lvl w:ilvl="0" w:tplc="2E0028E4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634054B"/>
    <w:multiLevelType w:val="hybridMultilevel"/>
    <w:tmpl w:val="891C6F3C"/>
    <w:lvl w:ilvl="0" w:tplc="04190001">
      <w:start w:val="1"/>
      <w:numFmt w:val="bullet"/>
      <w:lvlText w:val=""/>
      <w:lvlJc w:val="left"/>
      <w:pPr>
        <w:ind w:left="136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8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4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0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23" w:hanging="360"/>
      </w:pPr>
      <w:rPr>
        <w:rFonts w:ascii="Wingdings" w:hAnsi="Wingdings" w:hint="default"/>
      </w:rPr>
    </w:lvl>
  </w:abstractNum>
  <w:abstractNum w:abstractNumId="23">
    <w:nsid w:val="77997DC1"/>
    <w:multiLevelType w:val="hybridMultilevel"/>
    <w:tmpl w:val="65E69A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E0028E4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8B32C52"/>
    <w:multiLevelType w:val="hybridMultilevel"/>
    <w:tmpl w:val="F9249620"/>
    <w:lvl w:ilvl="0" w:tplc="2E0028E4">
      <w:numFmt w:val="bullet"/>
      <w:lvlText w:val="•"/>
      <w:lvlJc w:val="left"/>
      <w:pPr>
        <w:ind w:left="1287" w:hanging="360"/>
      </w:pPr>
      <w:rPr>
        <w:rFonts w:ascii="Times New Roman" w:eastAsiaTheme="minorHAnsi" w:hAnsi="Times New Roman" w:cs="Times New Roman" w:hint="default"/>
      </w:rPr>
    </w:lvl>
    <w:lvl w:ilvl="1" w:tplc="2E0028E4">
      <w:numFmt w:val="bullet"/>
      <w:lvlText w:val="•"/>
      <w:lvlJc w:val="left"/>
      <w:pPr>
        <w:ind w:left="2007" w:hanging="360"/>
      </w:pPr>
      <w:rPr>
        <w:rFonts w:ascii="Times New Roman" w:eastAsiaTheme="minorHAns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>
    <w:nsid w:val="7B5E1CC4"/>
    <w:multiLevelType w:val="hybridMultilevel"/>
    <w:tmpl w:val="A120C3F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>
    <w:nsid w:val="7C9B12C1"/>
    <w:multiLevelType w:val="hybridMultilevel"/>
    <w:tmpl w:val="DFBA9E60"/>
    <w:lvl w:ilvl="0" w:tplc="2E0028E4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3"/>
  </w:num>
  <w:num w:numId="3">
    <w:abstractNumId w:val="22"/>
  </w:num>
  <w:num w:numId="4">
    <w:abstractNumId w:val="25"/>
  </w:num>
  <w:num w:numId="5">
    <w:abstractNumId w:val="13"/>
  </w:num>
  <w:num w:numId="6">
    <w:abstractNumId w:val="19"/>
  </w:num>
  <w:num w:numId="7">
    <w:abstractNumId w:val="16"/>
  </w:num>
  <w:num w:numId="8">
    <w:abstractNumId w:val="8"/>
  </w:num>
  <w:num w:numId="9">
    <w:abstractNumId w:val="15"/>
  </w:num>
  <w:num w:numId="10">
    <w:abstractNumId w:val="18"/>
  </w:num>
  <w:num w:numId="11">
    <w:abstractNumId w:val="20"/>
  </w:num>
  <w:num w:numId="12">
    <w:abstractNumId w:val="26"/>
  </w:num>
  <w:num w:numId="13">
    <w:abstractNumId w:val="10"/>
  </w:num>
  <w:num w:numId="14">
    <w:abstractNumId w:val="2"/>
  </w:num>
  <w:num w:numId="15">
    <w:abstractNumId w:val="9"/>
  </w:num>
  <w:num w:numId="16">
    <w:abstractNumId w:val="0"/>
  </w:num>
  <w:num w:numId="17">
    <w:abstractNumId w:val="1"/>
  </w:num>
  <w:num w:numId="18">
    <w:abstractNumId w:val="6"/>
  </w:num>
  <w:num w:numId="19">
    <w:abstractNumId w:val="4"/>
  </w:num>
  <w:num w:numId="20">
    <w:abstractNumId w:val="17"/>
  </w:num>
  <w:num w:numId="21">
    <w:abstractNumId w:val="21"/>
  </w:num>
  <w:num w:numId="22">
    <w:abstractNumId w:val="24"/>
  </w:num>
  <w:num w:numId="23">
    <w:abstractNumId w:val="12"/>
  </w:num>
  <w:num w:numId="24">
    <w:abstractNumId w:val="5"/>
  </w:num>
  <w:num w:numId="25">
    <w:abstractNumId w:val="7"/>
  </w:num>
  <w:num w:numId="26">
    <w:abstractNumId w:val="11"/>
  </w:num>
  <w:num w:numId="27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defaultTabStop w:val="567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2C52"/>
    <w:rsid w:val="0005589F"/>
    <w:rsid w:val="000B03FC"/>
    <w:rsid w:val="001758E0"/>
    <w:rsid w:val="001B0D03"/>
    <w:rsid w:val="00224107"/>
    <w:rsid w:val="003228E0"/>
    <w:rsid w:val="00372C52"/>
    <w:rsid w:val="00473B01"/>
    <w:rsid w:val="00567EE6"/>
    <w:rsid w:val="00597435"/>
    <w:rsid w:val="005A3E0F"/>
    <w:rsid w:val="00673BFC"/>
    <w:rsid w:val="007F4465"/>
    <w:rsid w:val="00852654"/>
    <w:rsid w:val="00872C2A"/>
    <w:rsid w:val="008851F1"/>
    <w:rsid w:val="00A14EA7"/>
    <w:rsid w:val="00C60107"/>
    <w:rsid w:val="00CE4243"/>
    <w:rsid w:val="00CE61B8"/>
    <w:rsid w:val="00F0026C"/>
    <w:rsid w:val="00F81294"/>
    <w:rsid w:val="00FD513F"/>
    <w:rsid w:val="00FD7C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72C52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372C52"/>
    <w:pPr>
      <w:ind w:left="720"/>
      <w:contextualSpacing/>
    </w:pPr>
  </w:style>
  <w:style w:type="table" w:styleId="a5">
    <w:name w:val="Table Grid"/>
    <w:basedOn w:val="a1"/>
    <w:uiPriority w:val="59"/>
    <w:rsid w:val="00372C5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line number"/>
    <w:basedOn w:val="a0"/>
    <w:uiPriority w:val="99"/>
    <w:semiHidden/>
    <w:unhideWhenUsed/>
    <w:rsid w:val="00372C52"/>
  </w:style>
  <w:style w:type="paragraph" w:styleId="a7">
    <w:name w:val="header"/>
    <w:basedOn w:val="a"/>
    <w:link w:val="a8"/>
    <w:uiPriority w:val="99"/>
    <w:unhideWhenUsed/>
    <w:rsid w:val="00372C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372C52"/>
  </w:style>
  <w:style w:type="paragraph" w:styleId="a9">
    <w:name w:val="footer"/>
    <w:basedOn w:val="a"/>
    <w:link w:val="aa"/>
    <w:uiPriority w:val="99"/>
    <w:unhideWhenUsed/>
    <w:rsid w:val="00372C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372C52"/>
  </w:style>
  <w:style w:type="table" w:customStyle="1" w:styleId="1">
    <w:name w:val="Сетка таблицы1"/>
    <w:basedOn w:val="a1"/>
    <w:next w:val="a5"/>
    <w:uiPriority w:val="59"/>
    <w:rsid w:val="00F8129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72C52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372C52"/>
    <w:pPr>
      <w:ind w:left="720"/>
      <w:contextualSpacing/>
    </w:pPr>
  </w:style>
  <w:style w:type="table" w:styleId="a5">
    <w:name w:val="Table Grid"/>
    <w:basedOn w:val="a1"/>
    <w:uiPriority w:val="59"/>
    <w:rsid w:val="00372C5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line number"/>
    <w:basedOn w:val="a0"/>
    <w:uiPriority w:val="99"/>
    <w:semiHidden/>
    <w:unhideWhenUsed/>
    <w:rsid w:val="00372C52"/>
  </w:style>
  <w:style w:type="paragraph" w:styleId="a7">
    <w:name w:val="header"/>
    <w:basedOn w:val="a"/>
    <w:link w:val="a8"/>
    <w:uiPriority w:val="99"/>
    <w:unhideWhenUsed/>
    <w:rsid w:val="00372C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372C52"/>
  </w:style>
  <w:style w:type="paragraph" w:styleId="a9">
    <w:name w:val="footer"/>
    <w:basedOn w:val="a"/>
    <w:link w:val="aa"/>
    <w:uiPriority w:val="99"/>
    <w:unhideWhenUsed/>
    <w:rsid w:val="00372C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372C52"/>
  </w:style>
  <w:style w:type="table" w:customStyle="1" w:styleId="1">
    <w:name w:val="Сетка таблицы1"/>
    <w:basedOn w:val="a1"/>
    <w:next w:val="a5"/>
    <w:uiPriority w:val="59"/>
    <w:rsid w:val="00F8129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074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46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1745</Words>
  <Characters>9948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dcterms:created xsi:type="dcterms:W3CDTF">2021-03-22T09:18:00Z</dcterms:created>
  <dcterms:modified xsi:type="dcterms:W3CDTF">2021-04-29T14:40:00Z</dcterms:modified>
</cp:coreProperties>
</file>